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746B6" w14:textId="77777777" w:rsidR="007F2BE7" w:rsidRDefault="007A0C0A" w:rsidP="00E3578D">
      <w:pPr>
        <w:pStyle w:val="Header"/>
        <w:tabs>
          <w:tab w:val="clear" w:pos="4320"/>
          <w:tab w:val="clear" w:pos="8640"/>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line="264" w:lineRule="auto"/>
        <w:jc w:val="center"/>
        <w:rPr>
          <w:b/>
        </w:rPr>
      </w:pPr>
      <w:bookmarkStart w:id="0" w:name="_GoBack"/>
      <w:bookmarkEnd w:id="0"/>
      <w:r>
        <w:rPr>
          <w:b/>
        </w:rPr>
        <w:t>Standard Operating Procedure</w:t>
      </w:r>
    </w:p>
    <w:p w14:paraId="1A706CFE" w14:textId="77777777" w:rsidR="007A0C0A" w:rsidRDefault="007A0C0A" w:rsidP="007A0C0A">
      <w:pPr>
        <w:spacing w:before="120" w:after="120"/>
        <w:jc w:val="center"/>
        <w:rPr>
          <w:rFonts w:asciiTheme="minorHAnsi" w:hAnsiTheme="minorHAnsi" w:cstheme="minorHAnsi"/>
          <w:sz w:val="36"/>
          <w:szCs w:val="36"/>
        </w:rPr>
      </w:pPr>
      <w:r>
        <w:rPr>
          <w:rFonts w:cstheme="minorHAnsi"/>
          <w:sz w:val="36"/>
          <w:szCs w:val="36"/>
        </w:rPr>
        <w:t>SOLDERING</w:t>
      </w:r>
    </w:p>
    <w:p w14:paraId="6611FA94" w14:textId="77777777" w:rsidR="007A0C0A" w:rsidRDefault="007A0C0A" w:rsidP="007A0C0A">
      <w:pPr>
        <w:spacing w:before="120" w:after="120"/>
        <w:jc w:val="center"/>
        <w:rPr>
          <w:rFonts w:cstheme="minorHAnsi"/>
          <w:b/>
          <w:color w:val="FF0000"/>
          <w:sz w:val="22"/>
          <w:szCs w:val="22"/>
        </w:rPr>
      </w:pPr>
      <w:r>
        <w:rPr>
          <w:rFonts w:cstheme="minorHAnsi"/>
          <w:b/>
          <w:color w:val="FF0000"/>
        </w:rPr>
        <w:t xml:space="preserve">This is an SOP template and is not complete until: 1) lab specific information is entered into the box below 2) lab specific protocol is added to the </w:t>
      </w:r>
      <w:r w:rsidR="00FB7F3F">
        <w:rPr>
          <w:rFonts w:cstheme="minorHAnsi"/>
          <w:b/>
          <w:color w:val="FF0000"/>
        </w:rPr>
        <w:t>each</w:t>
      </w:r>
      <w:r>
        <w:rPr>
          <w:rFonts w:cstheme="minorHAnsi"/>
          <w:b/>
          <w:color w:val="FF0000"/>
        </w:rPr>
        <w:t xml:space="preserve"> section and </w:t>
      </w:r>
      <w:r>
        <w:rPr>
          <w:rFonts w:cstheme="minorHAnsi"/>
          <w:b/>
          <w:color w:val="FF0000"/>
        </w:rPr>
        <w:br/>
        <w:t>3) SOP has been signed and dated by the PI and relevant lab personnel.</w:t>
      </w:r>
    </w:p>
    <w:p w14:paraId="5AC6E358" w14:textId="77777777" w:rsidR="007A0C0A" w:rsidRDefault="007A0C0A" w:rsidP="007A0C0A">
      <w:pPr>
        <w:spacing w:before="120" w:after="120"/>
        <w:jc w:val="center"/>
        <w:rPr>
          <w:rFonts w:cstheme="minorHAnsi"/>
        </w:rPr>
      </w:pPr>
      <w:r>
        <w:rPr>
          <w:rFonts w:cstheme="minorHAnsi"/>
        </w:rPr>
        <w:t xml:space="preserve">Maintain this document in your </w:t>
      </w:r>
      <w:r>
        <w:rPr>
          <w:rFonts w:cstheme="minorHAnsi"/>
          <w:i/>
        </w:rPr>
        <w:t>Lab-Specific Chemical Hygiene Plan</w:t>
      </w:r>
      <w:r>
        <w:rPr>
          <w:rFonts w:cstheme="minorHAnsi"/>
        </w:rPr>
        <w:t>.</w:t>
      </w:r>
    </w:p>
    <w:p w14:paraId="1B0C902C" w14:textId="77777777" w:rsidR="007A0C0A" w:rsidRDefault="007A0C0A" w:rsidP="007A0C0A">
      <w:pPr>
        <w:pStyle w:val="Heading1"/>
        <w:numPr>
          <w:ilvl w:val="0"/>
          <w:numId w:val="0"/>
        </w:numPr>
        <w:spacing w:before="120" w:after="120" w:line="288" w:lineRule="auto"/>
        <w:ind w:left="360" w:hanging="360"/>
        <w:rPr>
          <w:rFonts w:asciiTheme="minorHAnsi" w:hAnsiTheme="minorHAnsi" w:cstheme="minorHAnsi"/>
        </w:rPr>
      </w:pPr>
      <w:r>
        <w:rPr>
          <w:rFonts w:asciiTheme="minorHAnsi" w:hAnsiTheme="minorHAnsi" w:cstheme="minorHAnsi"/>
          <w:b w:val="0"/>
        </w:rPr>
        <w:t>Lab-Specific Information</w:t>
      </w:r>
    </w:p>
    <w:tbl>
      <w:tblPr>
        <w:tblStyle w:val="TableGrid"/>
        <w:tblW w:w="0" w:type="auto"/>
        <w:tblInd w:w="0" w:type="dxa"/>
        <w:tblBorders>
          <w:insideH w:val="none" w:sz="0" w:space="0" w:color="auto"/>
          <w:insideV w:val="none" w:sz="0" w:space="0" w:color="auto"/>
        </w:tblBorders>
        <w:tblLook w:val="04A0" w:firstRow="1" w:lastRow="0" w:firstColumn="1" w:lastColumn="0" w:noHBand="0" w:noVBand="1"/>
      </w:tblPr>
      <w:tblGrid>
        <w:gridCol w:w="4241"/>
        <w:gridCol w:w="4389"/>
      </w:tblGrid>
      <w:tr w:rsidR="007A0C0A" w14:paraId="24C6B136" w14:textId="77777777" w:rsidTr="007A0C0A">
        <w:trPr>
          <w:trHeight w:val="432"/>
          <w:tblHeader/>
        </w:trPr>
        <w:tc>
          <w:tcPr>
            <w:tcW w:w="4608" w:type="dxa"/>
            <w:tcBorders>
              <w:top w:val="single" w:sz="4" w:space="0" w:color="auto"/>
              <w:left w:val="single" w:sz="4" w:space="0" w:color="auto"/>
              <w:bottom w:val="nil"/>
              <w:right w:val="nil"/>
            </w:tcBorders>
            <w:shd w:val="clear" w:color="auto" w:fill="F2F2F2" w:themeFill="background1" w:themeFillShade="F2"/>
            <w:vAlign w:val="center"/>
            <w:hideMark/>
          </w:tcPr>
          <w:p w14:paraId="4C039C5C" w14:textId="77777777" w:rsidR="007A0C0A" w:rsidRDefault="007A0C0A">
            <w:pPr>
              <w:spacing w:before="120" w:after="120"/>
              <w:rPr>
                <w:rFonts w:asciiTheme="minorHAnsi" w:hAnsiTheme="minorHAnsi" w:cstheme="minorHAnsi"/>
                <w:b/>
                <w:sz w:val="20"/>
                <w:szCs w:val="20"/>
              </w:rPr>
            </w:pPr>
            <w:r>
              <w:rPr>
                <w:rFonts w:cstheme="minorHAnsi"/>
                <w:b/>
                <w:sz w:val="20"/>
                <w:szCs w:val="20"/>
              </w:rPr>
              <w:t>Chemical(s) covered by this SOP:</w:t>
            </w:r>
          </w:p>
        </w:tc>
        <w:sdt>
          <w:sdtPr>
            <w:rPr>
              <w:rFonts w:cstheme="minorHAnsi"/>
              <w:sz w:val="20"/>
            </w:rPr>
            <w:id w:val="-1488234203"/>
            <w:placeholder>
              <w:docPart w:val="8A80B967FC7E4E86A5451011A49D3244"/>
            </w:placeholder>
            <w:showingPlcHdr/>
          </w:sdtPr>
          <w:sdtEndPr/>
          <w:sdtContent>
            <w:tc>
              <w:tcPr>
                <w:tcW w:w="4968" w:type="dxa"/>
                <w:tcBorders>
                  <w:top w:val="single" w:sz="4" w:space="0" w:color="auto"/>
                  <w:left w:val="nil"/>
                  <w:bottom w:val="nil"/>
                  <w:right w:val="single" w:sz="4" w:space="0" w:color="auto"/>
                </w:tcBorders>
                <w:vAlign w:val="bottom"/>
                <w:hideMark/>
              </w:tcPr>
              <w:p w14:paraId="41924DFD" w14:textId="77777777" w:rsidR="007A0C0A" w:rsidRDefault="007A0C0A">
                <w:pPr>
                  <w:spacing w:before="120" w:after="120"/>
                  <w:rPr>
                    <w:rFonts w:cstheme="minorHAnsi"/>
                    <w:sz w:val="20"/>
                    <w:szCs w:val="20"/>
                  </w:rPr>
                </w:pPr>
                <w:r>
                  <w:rPr>
                    <w:rStyle w:val="PlaceholderText"/>
                    <w:rFonts w:cstheme="minorHAnsi"/>
                    <w:sz w:val="20"/>
                    <w:szCs w:val="20"/>
                  </w:rPr>
                  <w:t>Click here to enter text.</w:t>
                </w:r>
              </w:p>
            </w:tc>
          </w:sdtContent>
        </w:sdt>
      </w:tr>
      <w:tr w:rsidR="007A0C0A" w14:paraId="67DCAC32" w14:textId="77777777" w:rsidTr="007A0C0A">
        <w:trPr>
          <w:trHeight w:val="432"/>
          <w:tblHeader/>
        </w:trPr>
        <w:tc>
          <w:tcPr>
            <w:tcW w:w="4608" w:type="dxa"/>
            <w:tcBorders>
              <w:top w:val="nil"/>
              <w:left w:val="single" w:sz="4" w:space="0" w:color="auto"/>
              <w:bottom w:val="nil"/>
              <w:right w:val="nil"/>
            </w:tcBorders>
            <w:shd w:val="clear" w:color="auto" w:fill="F2F2F2" w:themeFill="background1" w:themeFillShade="F2"/>
            <w:vAlign w:val="center"/>
            <w:hideMark/>
          </w:tcPr>
          <w:p w14:paraId="75893756" w14:textId="77777777" w:rsidR="007A0C0A" w:rsidRDefault="007A0C0A">
            <w:pPr>
              <w:spacing w:before="120" w:after="120"/>
              <w:rPr>
                <w:rFonts w:cstheme="minorHAnsi"/>
                <w:b/>
                <w:sz w:val="20"/>
                <w:szCs w:val="20"/>
              </w:rPr>
            </w:pPr>
            <w:r>
              <w:rPr>
                <w:rFonts w:cstheme="minorHAnsi"/>
                <w:b/>
                <w:sz w:val="20"/>
                <w:szCs w:val="20"/>
              </w:rPr>
              <w:t>Building/Room(s) covered by this SOP:</w:t>
            </w:r>
          </w:p>
        </w:tc>
        <w:sdt>
          <w:sdtPr>
            <w:rPr>
              <w:rFonts w:cstheme="minorHAnsi"/>
              <w:sz w:val="20"/>
            </w:rPr>
            <w:id w:val="2035231784"/>
            <w:placeholder>
              <w:docPart w:val="348DB4B25BB843EAA5F12A5CCF7008C6"/>
            </w:placeholder>
          </w:sdtPr>
          <w:sdtEndPr/>
          <w:sdtContent>
            <w:sdt>
              <w:sdtPr>
                <w:rPr>
                  <w:rFonts w:cstheme="minorHAnsi"/>
                  <w:sz w:val="20"/>
                </w:rPr>
                <w:id w:val="992522776"/>
                <w:placeholder>
                  <w:docPart w:val="F16F049CA811484E89504C87C6E9495B"/>
                </w:placeholder>
                <w:showingPlcHdr/>
              </w:sdtPr>
              <w:sdtEndPr/>
              <w:sdtContent>
                <w:tc>
                  <w:tcPr>
                    <w:tcW w:w="4968" w:type="dxa"/>
                    <w:tcBorders>
                      <w:top w:val="nil"/>
                      <w:left w:val="nil"/>
                      <w:bottom w:val="nil"/>
                      <w:right w:val="single" w:sz="4" w:space="0" w:color="auto"/>
                    </w:tcBorders>
                    <w:vAlign w:val="bottom"/>
                    <w:hideMark/>
                  </w:tcPr>
                  <w:p w14:paraId="2C1CCC77" w14:textId="77777777" w:rsidR="007A0C0A" w:rsidRDefault="007A0C0A">
                    <w:pPr>
                      <w:spacing w:before="120" w:after="120"/>
                      <w:rPr>
                        <w:rFonts w:cstheme="minorHAnsi"/>
                        <w:sz w:val="20"/>
                        <w:szCs w:val="20"/>
                      </w:rPr>
                    </w:pPr>
                    <w:r>
                      <w:rPr>
                        <w:rStyle w:val="PlaceholderText"/>
                        <w:rFonts w:cstheme="minorHAnsi"/>
                        <w:sz w:val="20"/>
                        <w:szCs w:val="20"/>
                      </w:rPr>
                      <w:t>Click here to enter text.</w:t>
                    </w:r>
                  </w:p>
                </w:tc>
              </w:sdtContent>
            </w:sdt>
          </w:sdtContent>
        </w:sdt>
      </w:tr>
      <w:tr w:rsidR="007A0C0A" w14:paraId="45282F69" w14:textId="77777777" w:rsidTr="007A0C0A">
        <w:trPr>
          <w:trHeight w:val="432"/>
        </w:trPr>
        <w:tc>
          <w:tcPr>
            <w:tcW w:w="4608" w:type="dxa"/>
            <w:tcBorders>
              <w:top w:val="nil"/>
              <w:left w:val="single" w:sz="4" w:space="0" w:color="auto"/>
              <w:bottom w:val="nil"/>
              <w:right w:val="nil"/>
            </w:tcBorders>
            <w:shd w:val="clear" w:color="auto" w:fill="F2F2F2" w:themeFill="background1" w:themeFillShade="F2"/>
            <w:vAlign w:val="center"/>
            <w:hideMark/>
          </w:tcPr>
          <w:p w14:paraId="17C6F87F" w14:textId="77777777" w:rsidR="007A0C0A" w:rsidRDefault="007A0C0A">
            <w:pPr>
              <w:spacing w:before="120" w:after="120"/>
              <w:rPr>
                <w:rFonts w:cstheme="minorHAnsi"/>
                <w:b/>
                <w:sz w:val="20"/>
                <w:szCs w:val="20"/>
              </w:rPr>
            </w:pPr>
            <w:r>
              <w:rPr>
                <w:rFonts w:cstheme="minorHAnsi"/>
                <w:b/>
                <w:sz w:val="20"/>
                <w:szCs w:val="20"/>
              </w:rPr>
              <w:t>Department:</w:t>
            </w:r>
          </w:p>
        </w:tc>
        <w:sdt>
          <w:sdtPr>
            <w:rPr>
              <w:rFonts w:cstheme="minorHAnsi"/>
              <w:sz w:val="20"/>
            </w:rPr>
            <w:id w:val="-528646863"/>
            <w:placeholder>
              <w:docPart w:val="5D00A8FF41734BC2AF8A62E098D63BAB"/>
            </w:placeholder>
            <w:showingPlcHdr/>
            <w:date>
              <w:dateFormat w:val="M/d/yyyy"/>
              <w:lid w:val="en-US"/>
              <w:storeMappedDataAs w:val="dateTime"/>
              <w:calendar w:val="gregorian"/>
            </w:date>
          </w:sdtPr>
          <w:sdtEndPr/>
          <w:sdtContent>
            <w:tc>
              <w:tcPr>
                <w:tcW w:w="4968" w:type="dxa"/>
                <w:tcBorders>
                  <w:top w:val="nil"/>
                  <w:left w:val="nil"/>
                  <w:bottom w:val="nil"/>
                  <w:right w:val="single" w:sz="4" w:space="0" w:color="auto"/>
                </w:tcBorders>
                <w:vAlign w:val="bottom"/>
                <w:hideMark/>
              </w:tcPr>
              <w:p w14:paraId="4737DD0E" w14:textId="77777777" w:rsidR="007A0C0A" w:rsidRDefault="007A0C0A">
                <w:pPr>
                  <w:spacing w:before="120" w:after="120"/>
                  <w:rPr>
                    <w:rFonts w:cstheme="minorHAnsi"/>
                    <w:sz w:val="20"/>
                    <w:szCs w:val="20"/>
                  </w:rPr>
                </w:pPr>
                <w:r>
                  <w:rPr>
                    <w:rStyle w:val="PlaceholderText"/>
                    <w:rFonts w:cstheme="minorHAnsi"/>
                    <w:sz w:val="20"/>
                    <w:szCs w:val="20"/>
                  </w:rPr>
                  <w:t>Click here to enter a date.</w:t>
                </w:r>
              </w:p>
            </w:tc>
          </w:sdtContent>
        </w:sdt>
      </w:tr>
      <w:tr w:rsidR="007A0C0A" w14:paraId="78563D5D" w14:textId="77777777" w:rsidTr="007A0C0A">
        <w:trPr>
          <w:trHeight w:val="432"/>
        </w:trPr>
        <w:tc>
          <w:tcPr>
            <w:tcW w:w="4608" w:type="dxa"/>
            <w:tcBorders>
              <w:top w:val="nil"/>
              <w:left w:val="single" w:sz="4" w:space="0" w:color="auto"/>
              <w:bottom w:val="nil"/>
              <w:right w:val="nil"/>
            </w:tcBorders>
            <w:shd w:val="clear" w:color="auto" w:fill="F2F2F2" w:themeFill="background1" w:themeFillShade="F2"/>
            <w:vAlign w:val="center"/>
            <w:hideMark/>
          </w:tcPr>
          <w:p w14:paraId="31AFBA5E" w14:textId="77777777" w:rsidR="007A0C0A" w:rsidRDefault="007A0C0A">
            <w:pPr>
              <w:spacing w:before="120" w:after="120"/>
              <w:rPr>
                <w:rFonts w:cstheme="minorHAnsi"/>
                <w:b/>
                <w:sz w:val="20"/>
                <w:szCs w:val="20"/>
              </w:rPr>
            </w:pPr>
            <w:r>
              <w:rPr>
                <w:rFonts w:cstheme="minorHAnsi"/>
                <w:b/>
                <w:sz w:val="20"/>
                <w:szCs w:val="20"/>
              </w:rPr>
              <w:t>Principal Investigator Name:</w:t>
            </w:r>
          </w:p>
        </w:tc>
        <w:sdt>
          <w:sdtPr>
            <w:rPr>
              <w:rFonts w:cstheme="minorHAnsi"/>
              <w:sz w:val="20"/>
            </w:rPr>
            <w:id w:val="-1329825111"/>
            <w:placeholder>
              <w:docPart w:val="14B0B57F794E4E53B17827D72BC0633D"/>
            </w:placeholder>
            <w:showingPlcHdr/>
            <w:date>
              <w:dateFormat w:val="M/d/yyyy"/>
              <w:lid w:val="en-US"/>
              <w:storeMappedDataAs w:val="dateTime"/>
              <w:calendar w:val="gregorian"/>
            </w:date>
          </w:sdtPr>
          <w:sdtEndPr/>
          <w:sdtContent>
            <w:tc>
              <w:tcPr>
                <w:tcW w:w="4968" w:type="dxa"/>
                <w:tcBorders>
                  <w:top w:val="nil"/>
                  <w:left w:val="nil"/>
                  <w:bottom w:val="nil"/>
                  <w:right w:val="single" w:sz="4" w:space="0" w:color="auto"/>
                </w:tcBorders>
                <w:vAlign w:val="bottom"/>
                <w:hideMark/>
              </w:tcPr>
              <w:p w14:paraId="3D8D7F37" w14:textId="77777777" w:rsidR="007A0C0A" w:rsidRDefault="007A0C0A">
                <w:pPr>
                  <w:spacing w:before="120" w:after="120"/>
                  <w:rPr>
                    <w:rFonts w:cstheme="minorHAnsi"/>
                    <w:sz w:val="20"/>
                    <w:szCs w:val="20"/>
                  </w:rPr>
                </w:pPr>
                <w:r>
                  <w:rPr>
                    <w:rStyle w:val="PlaceholderText"/>
                    <w:rFonts w:cstheme="minorHAnsi"/>
                    <w:sz w:val="20"/>
                    <w:szCs w:val="20"/>
                  </w:rPr>
                  <w:t>Click here to enter a date.</w:t>
                </w:r>
              </w:p>
            </w:tc>
          </w:sdtContent>
        </w:sdt>
      </w:tr>
      <w:tr w:rsidR="007A0C0A" w14:paraId="51091898" w14:textId="77777777" w:rsidTr="007A0C0A">
        <w:trPr>
          <w:trHeight w:val="432"/>
        </w:trPr>
        <w:tc>
          <w:tcPr>
            <w:tcW w:w="4608" w:type="dxa"/>
            <w:tcBorders>
              <w:top w:val="nil"/>
              <w:left w:val="single" w:sz="4" w:space="0" w:color="auto"/>
              <w:bottom w:val="single" w:sz="4" w:space="0" w:color="auto"/>
              <w:right w:val="nil"/>
            </w:tcBorders>
            <w:shd w:val="clear" w:color="auto" w:fill="F2F2F2" w:themeFill="background1" w:themeFillShade="F2"/>
            <w:vAlign w:val="center"/>
            <w:hideMark/>
          </w:tcPr>
          <w:p w14:paraId="1F7D1791" w14:textId="77777777" w:rsidR="007A0C0A" w:rsidRDefault="007A0C0A">
            <w:pPr>
              <w:spacing w:before="120" w:after="120"/>
              <w:rPr>
                <w:rFonts w:cstheme="minorHAnsi"/>
                <w:b/>
                <w:sz w:val="20"/>
                <w:szCs w:val="20"/>
              </w:rPr>
            </w:pPr>
            <w:r>
              <w:rPr>
                <w:rFonts w:cstheme="minorHAnsi"/>
                <w:b/>
                <w:sz w:val="20"/>
                <w:szCs w:val="20"/>
              </w:rPr>
              <w:t xml:space="preserve">Principal Investigator </w:t>
            </w:r>
            <w:r w:rsidR="00FB7F3F">
              <w:rPr>
                <w:rFonts w:cstheme="minorHAnsi"/>
                <w:b/>
                <w:sz w:val="20"/>
                <w:szCs w:val="20"/>
              </w:rPr>
              <w:t xml:space="preserve">Approval </w:t>
            </w:r>
            <w:r>
              <w:rPr>
                <w:rFonts w:cstheme="minorHAnsi"/>
                <w:b/>
                <w:sz w:val="20"/>
                <w:szCs w:val="20"/>
              </w:rPr>
              <w:t>Signature:</w:t>
            </w:r>
          </w:p>
        </w:tc>
        <w:sdt>
          <w:sdtPr>
            <w:rPr>
              <w:rFonts w:cstheme="minorHAnsi"/>
              <w:sz w:val="20"/>
            </w:rPr>
            <w:id w:val="1840123671"/>
            <w:placeholder>
              <w:docPart w:val="897B20F8F1FF46359007B88708C47A09"/>
            </w:placeholder>
            <w:showingPlcHdr/>
          </w:sdtPr>
          <w:sdtEndPr/>
          <w:sdtContent>
            <w:tc>
              <w:tcPr>
                <w:tcW w:w="4968" w:type="dxa"/>
                <w:tcBorders>
                  <w:top w:val="nil"/>
                  <w:left w:val="nil"/>
                  <w:bottom w:val="single" w:sz="4" w:space="0" w:color="auto"/>
                  <w:right w:val="single" w:sz="4" w:space="0" w:color="auto"/>
                </w:tcBorders>
                <w:vAlign w:val="bottom"/>
                <w:hideMark/>
              </w:tcPr>
              <w:p w14:paraId="1CFDD60B" w14:textId="77777777" w:rsidR="007A0C0A" w:rsidRDefault="007A0C0A">
                <w:pPr>
                  <w:spacing w:before="120" w:after="120"/>
                  <w:rPr>
                    <w:rFonts w:cstheme="minorHAnsi"/>
                    <w:sz w:val="20"/>
                    <w:szCs w:val="20"/>
                  </w:rPr>
                </w:pPr>
                <w:r>
                  <w:rPr>
                    <w:rStyle w:val="PlaceholderText"/>
                    <w:rFonts w:cstheme="minorHAnsi"/>
                    <w:sz w:val="20"/>
                    <w:szCs w:val="20"/>
                  </w:rPr>
                  <w:t>Click here to enter text.</w:t>
                </w:r>
              </w:p>
            </w:tc>
          </w:sdtContent>
        </w:sdt>
      </w:tr>
    </w:tbl>
    <w:p w14:paraId="65016CB0" w14:textId="77777777" w:rsidR="007A0C0A" w:rsidRDefault="007A0C0A" w:rsidP="00E3578D">
      <w:pPr>
        <w:pStyle w:val="Header"/>
        <w:tabs>
          <w:tab w:val="clear" w:pos="4320"/>
          <w:tab w:val="clear" w:pos="8640"/>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line="264" w:lineRule="auto"/>
        <w:jc w:val="center"/>
        <w:rPr>
          <w:b/>
        </w:rPr>
      </w:pPr>
    </w:p>
    <w:p w14:paraId="02B3843E" w14:textId="77777777" w:rsidR="009318EC" w:rsidRDefault="009318EC" w:rsidP="009318EC">
      <w:pPr>
        <w:pStyle w:val="Header"/>
        <w:tabs>
          <w:tab w:val="clear" w:pos="4320"/>
          <w:tab w:val="clear" w:pos="8640"/>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line="264" w:lineRule="auto"/>
      </w:pPr>
    </w:p>
    <w:p w14:paraId="3BE4EC01" w14:textId="77777777" w:rsidR="009318EC" w:rsidRDefault="009318EC" w:rsidP="009318EC">
      <w:pPr>
        <w:pStyle w:val="Header"/>
        <w:tabs>
          <w:tab w:val="clear" w:pos="4320"/>
          <w:tab w:val="clear" w:pos="8640"/>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line="264" w:lineRule="auto"/>
      </w:pPr>
      <w:r>
        <w:t xml:space="preserve">  University of Washington</w:t>
      </w:r>
    </w:p>
    <w:tbl>
      <w:tblPr>
        <w:tblW w:w="9360" w:type="dxa"/>
        <w:tblInd w:w="120" w:type="dxa"/>
        <w:tblLayout w:type="fixed"/>
        <w:tblCellMar>
          <w:left w:w="120" w:type="dxa"/>
          <w:right w:w="120" w:type="dxa"/>
        </w:tblCellMar>
        <w:tblLook w:val="0000" w:firstRow="0" w:lastRow="0" w:firstColumn="0" w:lastColumn="0" w:noHBand="0" w:noVBand="0"/>
      </w:tblPr>
      <w:tblGrid>
        <w:gridCol w:w="2250"/>
        <w:gridCol w:w="900"/>
        <w:gridCol w:w="1620"/>
        <w:gridCol w:w="4590"/>
      </w:tblGrid>
      <w:tr w:rsidR="006A573D" w14:paraId="7B3F8E9F" w14:textId="77777777" w:rsidTr="009318EC">
        <w:tc>
          <w:tcPr>
            <w:tcW w:w="9360" w:type="dxa"/>
            <w:gridSpan w:val="4"/>
            <w:tcBorders>
              <w:top w:val="single" w:sz="15" w:space="0" w:color="000000"/>
              <w:left w:val="single" w:sz="15" w:space="0" w:color="000000"/>
              <w:bottom w:val="single" w:sz="15" w:space="0" w:color="000000"/>
              <w:right w:val="single" w:sz="15" w:space="0" w:color="000000"/>
            </w:tcBorders>
            <w:shd w:val="pct30" w:color="000000" w:fill="FFFFFF"/>
            <w:vAlign w:val="bottom"/>
          </w:tcPr>
          <w:p w14:paraId="583EC605" w14:textId="77777777" w:rsidR="006A573D" w:rsidRPr="007F2BE7" w:rsidRDefault="006A573D" w:rsidP="006A573D">
            <w:pPr>
              <w:jc w:val="center"/>
              <w:rPr>
                <w:rFonts w:ascii="Century Schoolbook" w:hAnsi="Century Schoolbook"/>
                <w:b/>
                <w:sz w:val="22"/>
              </w:rPr>
            </w:pPr>
          </w:p>
        </w:tc>
      </w:tr>
      <w:tr w:rsidR="006A573D" w14:paraId="4B6E8A0A" w14:textId="77777777" w:rsidTr="009318EC">
        <w:tc>
          <w:tcPr>
            <w:tcW w:w="2250" w:type="dxa"/>
            <w:tcBorders>
              <w:top w:val="single" w:sz="7" w:space="0" w:color="000000"/>
              <w:left w:val="single" w:sz="7" w:space="0" w:color="000000"/>
              <w:bottom w:val="single" w:sz="7" w:space="0" w:color="000000"/>
              <w:right w:val="single" w:sz="7" w:space="0" w:color="000000"/>
            </w:tcBorders>
          </w:tcPr>
          <w:p w14:paraId="504F5DAD" w14:textId="77777777" w:rsidR="006A573D" w:rsidRDefault="006A573D" w:rsidP="006A573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Times New Roman" w:hAnsi="Times New Roman"/>
                <w:sz w:val="20"/>
              </w:rPr>
            </w:pPr>
            <w:r>
              <w:rPr>
                <w:rFonts w:ascii="Times New Roman" w:hAnsi="Times New Roman"/>
                <w:sz w:val="20"/>
              </w:rPr>
              <w:t>#1   Process</w:t>
            </w:r>
          </w:p>
          <w:p w14:paraId="0FC98FB1" w14:textId="77777777" w:rsidR="006A573D" w:rsidRDefault="006A573D" w:rsidP="007A0C0A">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imes New Roman" w:hAnsi="Times New Roman"/>
                <w:sz w:val="20"/>
              </w:rPr>
            </w:pPr>
          </w:p>
        </w:tc>
        <w:tc>
          <w:tcPr>
            <w:tcW w:w="7110" w:type="dxa"/>
            <w:gridSpan w:val="3"/>
            <w:tcBorders>
              <w:top w:val="single" w:sz="7" w:space="0" w:color="000000"/>
              <w:left w:val="single" w:sz="7" w:space="0" w:color="000000"/>
              <w:bottom w:val="single" w:sz="7" w:space="0" w:color="000000"/>
              <w:right w:val="single" w:sz="7" w:space="0" w:color="000000"/>
            </w:tcBorders>
          </w:tcPr>
          <w:p w14:paraId="429A249C" w14:textId="77777777" w:rsidR="00D50CFE" w:rsidRDefault="00D50CFE" w:rsidP="006A573D">
            <w:pPr>
              <w:tabs>
                <w:tab w:val="left" w:pos="432"/>
                <w:tab w:val="left" w:pos="720"/>
              </w:tabs>
              <w:spacing w:after="58"/>
              <w:rPr>
                <w:rFonts w:ascii="Times New Roman" w:hAnsi="Times New Roman"/>
                <w:sz w:val="20"/>
              </w:rPr>
            </w:pPr>
            <w:r>
              <w:rPr>
                <w:rFonts w:ascii="Times New Roman" w:hAnsi="Times New Roman"/>
                <w:sz w:val="20"/>
              </w:rPr>
              <w:t xml:space="preserve">This </w:t>
            </w:r>
            <w:r w:rsidR="00FB7F3F">
              <w:rPr>
                <w:rFonts w:ascii="Times New Roman" w:hAnsi="Times New Roman"/>
                <w:sz w:val="20"/>
              </w:rPr>
              <w:t xml:space="preserve">SOP </w:t>
            </w:r>
            <w:r w:rsidRPr="00FB7F3F">
              <w:rPr>
                <w:rFonts w:ascii="Times New Roman" w:hAnsi="Times New Roman"/>
                <w:b/>
                <w:color w:val="FF0000"/>
                <w:sz w:val="20"/>
              </w:rPr>
              <w:t>template</w:t>
            </w:r>
            <w:r w:rsidRPr="00FB7F3F">
              <w:rPr>
                <w:rFonts w:ascii="Times New Roman" w:hAnsi="Times New Roman"/>
                <w:color w:val="FF0000"/>
                <w:sz w:val="20"/>
              </w:rPr>
              <w:t xml:space="preserve"> </w:t>
            </w:r>
            <w:r>
              <w:rPr>
                <w:rFonts w:ascii="Times New Roman" w:hAnsi="Times New Roman"/>
                <w:sz w:val="20"/>
              </w:rPr>
              <w:t>addresses the use of electric soldering irons and the hazards of leaded and non-leaded soldering of electrical components</w:t>
            </w:r>
            <w:r w:rsidR="00FB7F3F">
              <w:rPr>
                <w:rFonts w:ascii="Times New Roman" w:hAnsi="Times New Roman"/>
                <w:sz w:val="20"/>
              </w:rPr>
              <w:t xml:space="preserve"> in the following procedure(s):</w:t>
            </w:r>
          </w:p>
          <w:sdt>
            <w:sdtPr>
              <w:rPr>
                <w:rFonts w:ascii="Times New Roman" w:hAnsi="Times New Roman"/>
                <w:color w:val="808080" w:themeColor="background1" w:themeShade="80"/>
                <w:sz w:val="20"/>
                <w:highlight w:val="yellow"/>
              </w:rPr>
              <w:id w:val="-1524243215"/>
              <w:placeholder>
                <w:docPart w:val="DefaultPlaceholder_-1854013440"/>
              </w:placeholder>
              <w:text/>
            </w:sdtPr>
            <w:sdtEndPr/>
            <w:sdtContent>
              <w:p w14:paraId="2E7B4E10" w14:textId="77777777" w:rsidR="00D50CFE" w:rsidRDefault="009E7A08" w:rsidP="00D50CFE">
                <w:pPr>
                  <w:tabs>
                    <w:tab w:val="left" w:pos="432"/>
                    <w:tab w:val="left" w:pos="720"/>
                  </w:tabs>
                  <w:spacing w:after="58"/>
                  <w:rPr>
                    <w:rFonts w:ascii="Times New Roman" w:hAnsi="Times New Roman"/>
                    <w:sz w:val="20"/>
                  </w:rPr>
                </w:pPr>
                <w:r>
                  <w:rPr>
                    <w:rFonts w:ascii="Times New Roman" w:hAnsi="Times New Roman"/>
                    <w:color w:val="808080" w:themeColor="background1" w:themeShade="80"/>
                    <w:sz w:val="20"/>
                    <w:highlight w:val="yellow"/>
                  </w:rPr>
                  <w:t>[</w:t>
                </w:r>
                <w:r w:rsidR="00D50CFE" w:rsidRPr="009E7A08">
                  <w:rPr>
                    <w:rFonts w:ascii="Times New Roman" w:hAnsi="Times New Roman"/>
                    <w:color w:val="808080" w:themeColor="background1" w:themeShade="80"/>
                    <w:sz w:val="20"/>
                    <w:highlight w:val="yellow"/>
                  </w:rPr>
                  <w:t>Enter laboratory-specific process</w:t>
                </w:r>
                <w:r w:rsidR="00FB7F3F">
                  <w:rPr>
                    <w:rFonts w:ascii="Times New Roman" w:hAnsi="Times New Roman"/>
                    <w:color w:val="808080" w:themeColor="background1" w:themeShade="80"/>
                    <w:sz w:val="20"/>
                    <w:highlight w:val="yellow"/>
                  </w:rPr>
                  <w:t>/procedure</w:t>
                </w:r>
                <w:r w:rsidR="00D50CFE" w:rsidRPr="009E7A08">
                  <w:rPr>
                    <w:rFonts w:ascii="Times New Roman" w:hAnsi="Times New Roman"/>
                    <w:color w:val="808080" w:themeColor="background1" w:themeShade="80"/>
                    <w:sz w:val="20"/>
                    <w:highlight w:val="yellow"/>
                  </w:rPr>
                  <w:t xml:space="preserve"> here.</w:t>
                </w:r>
                <w:r>
                  <w:rPr>
                    <w:rFonts w:ascii="Times New Roman" w:hAnsi="Times New Roman"/>
                    <w:color w:val="808080" w:themeColor="background1" w:themeShade="80"/>
                    <w:sz w:val="20"/>
                    <w:highlight w:val="yellow"/>
                  </w:rPr>
                  <w:t>]</w:t>
                </w:r>
              </w:p>
            </w:sdtContent>
          </w:sdt>
        </w:tc>
      </w:tr>
      <w:tr w:rsidR="006A573D" w14:paraId="188831B2" w14:textId="77777777" w:rsidTr="009318EC">
        <w:tc>
          <w:tcPr>
            <w:tcW w:w="2250" w:type="dxa"/>
            <w:tcBorders>
              <w:top w:val="single" w:sz="7" w:space="0" w:color="000000"/>
              <w:left w:val="single" w:sz="7" w:space="0" w:color="000000"/>
              <w:bottom w:val="single" w:sz="7" w:space="0" w:color="000000"/>
              <w:right w:val="single" w:sz="7" w:space="0" w:color="000000"/>
            </w:tcBorders>
          </w:tcPr>
          <w:p w14:paraId="6AB26D62" w14:textId="77777777" w:rsidR="006A573D" w:rsidRDefault="006A573D" w:rsidP="006A573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imes New Roman" w:hAnsi="Times New Roman"/>
                <w:sz w:val="20"/>
              </w:rPr>
            </w:pPr>
            <w:r>
              <w:rPr>
                <w:rFonts w:ascii="Times New Roman" w:hAnsi="Times New Roman"/>
                <w:sz w:val="20"/>
              </w:rPr>
              <w:t>#2  Chemicals</w:t>
            </w:r>
            <w:r w:rsidR="00E3578D">
              <w:rPr>
                <w:rFonts w:ascii="Times New Roman" w:hAnsi="Times New Roman"/>
                <w:sz w:val="20"/>
              </w:rPr>
              <w:t xml:space="preserve"> and Hazards</w:t>
            </w:r>
          </w:p>
          <w:p w14:paraId="5A1B3AF1" w14:textId="77777777" w:rsidR="006A573D" w:rsidRDefault="006A573D" w:rsidP="006A573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imes New Roman" w:hAnsi="Times New Roman"/>
                <w:sz w:val="20"/>
              </w:rPr>
            </w:pPr>
          </w:p>
          <w:p w14:paraId="61B1106E" w14:textId="77777777" w:rsidR="006A573D" w:rsidRDefault="006A573D" w:rsidP="006A573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imes New Roman" w:hAnsi="Times New Roman"/>
                <w:sz w:val="20"/>
              </w:rPr>
            </w:pPr>
          </w:p>
        </w:tc>
        <w:tc>
          <w:tcPr>
            <w:tcW w:w="7110" w:type="dxa"/>
            <w:gridSpan w:val="3"/>
            <w:tcBorders>
              <w:top w:val="single" w:sz="7" w:space="0" w:color="000000"/>
              <w:left w:val="single" w:sz="7" w:space="0" w:color="000000"/>
              <w:bottom w:val="single" w:sz="7" w:space="0" w:color="000000"/>
              <w:right w:val="single" w:sz="7" w:space="0" w:color="000000"/>
            </w:tcBorders>
          </w:tcPr>
          <w:p w14:paraId="28096BC8" w14:textId="056EF639" w:rsidR="00B70F4C" w:rsidRDefault="00D27A68" w:rsidP="00D27A68">
            <w:pPr>
              <w:spacing w:before="120" w:after="120" w:line="288" w:lineRule="auto"/>
            </w:pPr>
            <w:r w:rsidRPr="00091BB9">
              <w:rPr>
                <w:noProof/>
              </w:rPr>
              <w:drawing>
                <wp:inline distT="0" distB="0" distL="0" distR="0" wp14:anchorId="675C51D5" wp14:editId="5BBC5728">
                  <wp:extent cx="628650" cy="628650"/>
                  <wp:effectExtent l="0" t="0" r="0" b="0"/>
                  <wp:docPr id="3" name="Picture 3" descr="GHS Health Hazard Pictogram" title="GHS Health 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HS Health Hazard Pictogram" title="GHS Health Hazard Pictogra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Pr="00091BB9">
              <w:rPr>
                <w:noProof/>
              </w:rPr>
              <w:drawing>
                <wp:inline distT="0" distB="0" distL="0" distR="0" wp14:anchorId="06346AA9" wp14:editId="23EC9755">
                  <wp:extent cx="635364" cy="628650"/>
                  <wp:effectExtent l="0" t="0" r="0" b="0"/>
                  <wp:docPr id="23" name="Picture 23" descr="GHS Oxidizer Hazard Pictogram" title="GHS Oxidizer 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HS Oxidizer Hazard Pictogram" title="GHS Oxidizer Hazard Pictogr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000" cy="628650"/>
                          </a:xfrm>
                          <a:prstGeom prst="rect">
                            <a:avLst/>
                          </a:prstGeom>
                          <a:noFill/>
                          <a:ln>
                            <a:noFill/>
                          </a:ln>
                        </pic:spPr>
                      </pic:pic>
                    </a:graphicData>
                  </a:graphic>
                </wp:inline>
              </w:drawing>
            </w:r>
          </w:p>
          <w:p w14:paraId="60D046D7" w14:textId="28BE4FD5" w:rsidR="006A573D" w:rsidRDefault="00D50CFE" w:rsidP="00795B08">
            <w:pPr>
              <w:pStyle w:val="Header"/>
              <w:tabs>
                <w:tab w:val="clear" w:pos="4320"/>
                <w:tab w:val="clear" w:pos="8640"/>
                <w:tab w:val="left" w:pos="432"/>
                <w:tab w:val="left" w:pos="720"/>
              </w:tabs>
              <w:spacing w:after="58"/>
              <w:rPr>
                <w:rFonts w:ascii="Times New Roman" w:hAnsi="Times New Roman"/>
                <w:sz w:val="20"/>
              </w:rPr>
            </w:pPr>
            <w:r w:rsidRPr="00D50CFE">
              <w:rPr>
                <w:rFonts w:ascii="Times New Roman" w:hAnsi="Times New Roman"/>
                <w:sz w:val="20"/>
              </w:rPr>
              <w:t>Leaded soldering:</w:t>
            </w:r>
          </w:p>
          <w:p w14:paraId="4B3E2414" w14:textId="3BE6F0D7" w:rsidR="00795B08" w:rsidRPr="00CB4043" w:rsidRDefault="00795B08" w:rsidP="00D27A68">
            <w:pPr>
              <w:pStyle w:val="Header"/>
              <w:numPr>
                <w:ilvl w:val="0"/>
                <w:numId w:val="7"/>
              </w:numP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Solder must be entered into MyChem inventory.</w:t>
            </w:r>
          </w:p>
          <w:p w14:paraId="1254689E" w14:textId="6DA81DBB" w:rsidR="00795B08" w:rsidRPr="00795B08" w:rsidRDefault="00795B08" w:rsidP="00D27A68">
            <w:pPr>
              <w:pStyle w:val="Header"/>
              <w:numPr>
                <w:ilvl w:val="0"/>
                <w:numId w:val="6"/>
              </w:numP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 xml:space="preserve">Locate and review the manufacturer’s Safety Data Sheet for the specific solder material used by your lab and add pertinent information to this SOP: </w:t>
            </w:r>
            <w:sdt>
              <w:sdtPr>
                <w:rPr>
                  <w:rFonts w:ascii="Times New Roman" w:hAnsi="Times New Roman"/>
                  <w:color w:val="808080" w:themeColor="background1" w:themeShade="80"/>
                  <w:sz w:val="20"/>
                  <w:highlight w:val="yellow"/>
                </w:rPr>
                <w:id w:val="-1947147328"/>
                <w:placeholder>
                  <w:docPart w:val="636F908B61654C2AAEB192F569B62B7E"/>
                </w:placeholder>
                <w:text/>
              </w:sdtPr>
              <w:sdtEndPr/>
              <w:sdtContent>
                <w:r w:rsidRPr="009E7A08">
                  <w:rPr>
                    <w:rFonts w:ascii="Times New Roman" w:hAnsi="Times New Roman"/>
                    <w:color w:val="808080" w:themeColor="background1" w:themeShade="80"/>
                    <w:sz w:val="20"/>
                    <w:highlight w:val="yellow"/>
                  </w:rPr>
                  <w:t>[Enter laboratory-specific information here.]</w:t>
                </w:r>
              </w:sdtContent>
            </w:sdt>
          </w:p>
          <w:p w14:paraId="3169FD9D" w14:textId="77777777" w:rsidR="00D50CFE" w:rsidRDefault="00D50CFE" w:rsidP="00D50CFE">
            <w:pPr>
              <w:pStyle w:val="Header"/>
              <w:numPr>
                <w:ilvl w:val="0"/>
                <w:numId w:val="6"/>
              </w:numPr>
              <w:tabs>
                <w:tab w:val="clear" w:pos="4320"/>
                <w:tab w:val="clear" w:pos="8640"/>
                <w:tab w:val="left" w:pos="432"/>
                <w:tab w:val="left" w:pos="720"/>
              </w:tabs>
              <w:spacing w:after="58"/>
              <w:rPr>
                <w:rFonts w:ascii="Times New Roman" w:hAnsi="Times New Roman"/>
                <w:sz w:val="20"/>
              </w:rPr>
            </w:pPr>
            <w:r w:rsidRPr="00D50CFE">
              <w:rPr>
                <w:rFonts w:ascii="Times New Roman" w:hAnsi="Times New Roman"/>
                <w:sz w:val="20"/>
              </w:rPr>
              <w:t>The World Health Organization’</w:t>
            </w:r>
            <w:r>
              <w:rPr>
                <w:rFonts w:ascii="Times New Roman" w:hAnsi="Times New Roman"/>
                <w:sz w:val="20"/>
              </w:rPr>
              <w:t>s International Agency for Rese</w:t>
            </w:r>
            <w:r w:rsidRPr="00D50CFE">
              <w:rPr>
                <w:rFonts w:ascii="Times New Roman" w:hAnsi="Times New Roman"/>
                <w:sz w:val="20"/>
              </w:rPr>
              <w:t xml:space="preserve">arch on Cancer </w:t>
            </w:r>
            <w:r>
              <w:rPr>
                <w:rFonts w:ascii="Times New Roman" w:hAnsi="Times New Roman"/>
                <w:sz w:val="20"/>
              </w:rPr>
              <w:t>classifies lead as a Group 2A Carcinogen, m</w:t>
            </w:r>
            <w:r w:rsidR="00E11DAE">
              <w:rPr>
                <w:rFonts w:ascii="Times New Roman" w:hAnsi="Times New Roman"/>
                <w:sz w:val="20"/>
              </w:rPr>
              <w:t>e</w:t>
            </w:r>
            <w:r>
              <w:rPr>
                <w:rFonts w:ascii="Times New Roman" w:hAnsi="Times New Roman"/>
                <w:sz w:val="20"/>
              </w:rPr>
              <w:t>aning it is Probably Carcinogenic to Humans.</w:t>
            </w:r>
          </w:p>
          <w:p w14:paraId="4A334A06" w14:textId="77777777" w:rsidR="00D50CFE" w:rsidRDefault="00D50CFE" w:rsidP="00D50CFE">
            <w:pPr>
              <w:pStyle w:val="Header"/>
              <w:numPr>
                <w:ilvl w:val="0"/>
                <w:numId w:val="6"/>
              </w:numP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The primary route of exposure to lead from soldering is ingestion of lead due to surface contamination</w:t>
            </w:r>
            <w:r w:rsidR="007A0C0A">
              <w:rPr>
                <w:rFonts w:ascii="Times New Roman" w:hAnsi="Times New Roman"/>
                <w:sz w:val="20"/>
              </w:rPr>
              <w:t>.</w:t>
            </w:r>
          </w:p>
          <w:p w14:paraId="2CABA7CA" w14:textId="77777777" w:rsidR="00D50CFE" w:rsidRDefault="00D50CFE" w:rsidP="00D50CFE">
            <w:pPr>
              <w:pStyle w:val="Header"/>
              <w:numPr>
                <w:ilvl w:val="0"/>
                <w:numId w:val="6"/>
              </w:numP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Skin contact with lead is harmless, but lead dust on your hands can result in ingestion if hands are not thoroughly washed before eating, smoking, etc. DO NOT eat, drink,</w:t>
            </w:r>
            <w:r w:rsidR="007A0C0A">
              <w:rPr>
                <w:rFonts w:ascii="Times New Roman" w:hAnsi="Times New Roman"/>
                <w:sz w:val="20"/>
              </w:rPr>
              <w:t xml:space="preserve"> or store food/</w:t>
            </w:r>
            <w:r>
              <w:rPr>
                <w:rFonts w:ascii="Times New Roman" w:hAnsi="Times New Roman"/>
                <w:sz w:val="20"/>
              </w:rPr>
              <w:t xml:space="preserve">beverage containers in soldering areas. Hand-to-mouth gestures also increase potential exposure. </w:t>
            </w:r>
          </w:p>
          <w:p w14:paraId="5050C188" w14:textId="77777777" w:rsidR="00D50CFE" w:rsidRDefault="00D50CFE" w:rsidP="00D50CFE">
            <w:pPr>
              <w:pStyle w:val="Header"/>
              <w:numPr>
                <w:ilvl w:val="0"/>
                <w:numId w:val="6"/>
              </w:numPr>
              <w:tabs>
                <w:tab w:val="clear" w:pos="4320"/>
                <w:tab w:val="clear" w:pos="8640"/>
                <w:tab w:val="left" w:pos="432"/>
                <w:tab w:val="left" w:pos="720"/>
              </w:tabs>
              <w:spacing w:after="58"/>
              <w:rPr>
                <w:rFonts w:ascii="Times New Roman" w:hAnsi="Times New Roman"/>
                <w:sz w:val="20"/>
              </w:rPr>
            </w:pPr>
            <w:r>
              <w:rPr>
                <w:rFonts w:ascii="Times New Roman" w:hAnsi="Times New Roman"/>
                <w:sz w:val="20"/>
              </w:rPr>
              <w:lastRenderedPageBreak/>
              <w:t>Keep work surfaces as clean as possible to avoid ingestion.</w:t>
            </w:r>
          </w:p>
          <w:p w14:paraId="451D4D61" w14:textId="77777777" w:rsidR="006D5D64" w:rsidRDefault="006D5D64" w:rsidP="009E7A08">
            <w:pPr>
              <w:pStyle w:val="Header"/>
              <w:numPr>
                <w:ilvl w:val="0"/>
                <w:numId w:val="6"/>
              </w:numP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 xml:space="preserve">Refer to the UW EH&amp;S </w:t>
            </w:r>
            <w:r w:rsidR="009E7A08">
              <w:rPr>
                <w:rFonts w:ascii="Times New Roman" w:hAnsi="Times New Roman"/>
                <w:sz w:val="20"/>
              </w:rPr>
              <w:t xml:space="preserve">Lead Safety Program Manual: </w:t>
            </w:r>
            <w:hyperlink r:id="rId9" w:history="1">
              <w:r w:rsidR="009E7A08" w:rsidRPr="00267710">
                <w:rPr>
                  <w:rStyle w:val="Hyperlink"/>
                  <w:rFonts w:ascii="Times New Roman" w:hAnsi="Times New Roman"/>
                  <w:sz w:val="20"/>
                </w:rPr>
                <w:t>https://www.ehs.washington.edu/system/files/resources/lead-safety-program-manual.pdf</w:t>
              </w:r>
            </w:hyperlink>
            <w:r w:rsidR="009E7A08">
              <w:rPr>
                <w:rFonts w:ascii="Times New Roman" w:hAnsi="Times New Roman"/>
                <w:sz w:val="20"/>
              </w:rPr>
              <w:t xml:space="preserve"> and the </w:t>
            </w:r>
            <w:r>
              <w:rPr>
                <w:rFonts w:ascii="Times New Roman" w:hAnsi="Times New Roman"/>
                <w:sz w:val="20"/>
              </w:rPr>
              <w:t>Lead Saf</w:t>
            </w:r>
            <w:r w:rsidR="009E7A08">
              <w:rPr>
                <w:rFonts w:ascii="Times New Roman" w:hAnsi="Times New Roman"/>
                <w:sz w:val="20"/>
              </w:rPr>
              <w:t>ety Focus Sheet</w:t>
            </w:r>
            <w:r>
              <w:rPr>
                <w:rFonts w:ascii="Times New Roman" w:hAnsi="Times New Roman"/>
                <w:sz w:val="20"/>
              </w:rPr>
              <w:t xml:space="preserve">: </w:t>
            </w:r>
            <w:hyperlink r:id="rId10" w:history="1">
              <w:r w:rsidRPr="00267710">
                <w:rPr>
                  <w:rStyle w:val="Hyperlink"/>
                  <w:rFonts w:ascii="Times New Roman" w:hAnsi="Times New Roman"/>
                  <w:sz w:val="20"/>
                </w:rPr>
                <w:t>https://www.ehs.washington.edu/system/files/resources/lead-safety-shops-labs.pdf</w:t>
              </w:r>
            </w:hyperlink>
            <w:r>
              <w:rPr>
                <w:rFonts w:ascii="Times New Roman" w:hAnsi="Times New Roman"/>
                <w:sz w:val="20"/>
              </w:rPr>
              <w:t xml:space="preserve"> </w:t>
            </w:r>
            <w:r w:rsidR="009E7A08">
              <w:rPr>
                <w:rFonts w:ascii="Times New Roman" w:hAnsi="Times New Roman"/>
                <w:sz w:val="20"/>
              </w:rPr>
              <w:t>for additional information.</w:t>
            </w:r>
          </w:p>
          <w:p w14:paraId="102E6D50" w14:textId="77777777" w:rsidR="009E7A08" w:rsidRDefault="009E7A08" w:rsidP="009E7A08">
            <w:pPr>
              <w:pStyle w:val="Header"/>
              <w:numPr>
                <w:ilvl w:val="0"/>
                <w:numId w:val="6"/>
              </w:numP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 xml:space="preserve">Completion of Lead Awareness (online) training prior to working with leaded solder is strongly recommended: </w:t>
            </w:r>
            <w:hyperlink r:id="rId11" w:history="1">
              <w:r w:rsidRPr="00267710">
                <w:rPr>
                  <w:rStyle w:val="Hyperlink"/>
                  <w:rFonts w:ascii="Times New Roman" w:hAnsi="Times New Roman"/>
                  <w:sz w:val="20"/>
                </w:rPr>
                <w:t>https://www.ehs.washington.edu/training/lead-awareness-%E2%80%93-online</w:t>
              </w:r>
            </w:hyperlink>
            <w:r>
              <w:rPr>
                <w:rFonts w:ascii="Times New Roman" w:hAnsi="Times New Roman"/>
                <w:sz w:val="20"/>
              </w:rPr>
              <w:t xml:space="preserve"> </w:t>
            </w:r>
          </w:p>
          <w:p w14:paraId="60245F31" w14:textId="77777777" w:rsidR="007A0C0A" w:rsidRDefault="007A0C0A" w:rsidP="009E7A08">
            <w:pPr>
              <w:pStyle w:val="Header"/>
              <w:numPr>
                <w:ilvl w:val="0"/>
                <w:numId w:val="6"/>
              </w:numP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Short-term over-exposure to lead</w:t>
            </w:r>
            <w:r w:rsidR="002059B5">
              <w:rPr>
                <w:rFonts w:ascii="Times New Roman" w:hAnsi="Times New Roman"/>
                <w:sz w:val="20"/>
              </w:rPr>
              <w:t xml:space="preserve"> can cause abdominal pa</w:t>
            </w:r>
            <w:r>
              <w:rPr>
                <w:rFonts w:ascii="Times New Roman" w:hAnsi="Times New Roman"/>
                <w:sz w:val="20"/>
              </w:rPr>
              <w:t xml:space="preserve">in, digestive problems, fatigue, headaches, irritability, </w:t>
            </w:r>
            <w:proofErr w:type="gramStart"/>
            <w:r>
              <w:rPr>
                <w:rFonts w:ascii="Times New Roman" w:hAnsi="Times New Roman"/>
                <w:sz w:val="20"/>
              </w:rPr>
              <w:t>loss</w:t>
            </w:r>
            <w:proofErr w:type="gramEnd"/>
            <w:r>
              <w:rPr>
                <w:rFonts w:ascii="Times New Roman" w:hAnsi="Times New Roman"/>
                <w:sz w:val="20"/>
              </w:rPr>
              <w:t xml:space="preserve"> of appetite, memory loss, pain, or tingling in hands or feet. </w:t>
            </w:r>
          </w:p>
          <w:p w14:paraId="6E64BF6D" w14:textId="1F90DAF0" w:rsidR="002059B5" w:rsidRDefault="002059B5" w:rsidP="009E7A08">
            <w:pPr>
              <w:pStyle w:val="Header"/>
              <w:numPr>
                <w:ilvl w:val="0"/>
                <w:numId w:val="6"/>
              </w:numP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Chronic exposure to lead can lead to reproductive problems, digestive problems, memory and concentration problems, muscle and joint pain, depression, irritability, and nausea.</w:t>
            </w:r>
          </w:p>
          <w:p w14:paraId="1513738E" w14:textId="6589743C" w:rsidR="00795B08" w:rsidRDefault="00795B08" w:rsidP="00795B08">
            <w:pPr>
              <w:pStyle w:val="Heade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Lead-free soldering:</w:t>
            </w:r>
          </w:p>
          <w:p w14:paraId="0E358917" w14:textId="3B9751D6" w:rsidR="00795B08" w:rsidRPr="00CB4043" w:rsidRDefault="00795B08" w:rsidP="00D27A68">
            <w:pPr>
              <w:pStyle w:val="Header"/>
              <w:numPr>
                <w:ilvl w:val="0"/>
                <w:numId w:val="6"/>
              </w:numP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Solder must be entered into MyChem inventory.</w:t>
            </w:r>
          </w:p>
          <w:p w14:paraId="653D11D0" w14:textId="664E38C2" w:rsidR="00795B08" w:rsidRPr="00795B08" w:rsidRDefault="00795B08" w:rsidP="00D27A68">
            <w:pPr>
              <w:pStyle w:val="Header"/>
              <w:numPr>
                <w:ilvl w:val="0"/>
                <w:numId w:val="6"/>
              </w:numP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 xml:space="preserve">Locate and review the manufacturer’s Safety Data Sheet for the specific solder material used by your lab and add pertinent information to this SOP: </w:t>
            </w:r>
            <w:sdt>
              <w:sdtPr>
                <w:rPr>
                  <w:rFonts w:ascii="Times New Roman" w:hAnsi="Times New Roman"/>
                  <w:color w:val="808080" w:themeColor="background1" w:themeShade="80"/>
                  <w:sz w:val="20"/>
                  <w:highlight w:val="yellow"/>
                </w:rPr>
                <w:id w:val="275832787"/>
                <w:placeholder>
                  <w:docPart w:val="83CF954C289A4BE2BF7686BE6F74D23D"/>
                </w:placeholder>
                <w:text/>
              </w:sdtPr>
              <w:sdtEndPr/>
              <w:sdtContent>
                <w:r w:rsidRPr="009E7A08">
                  <w:rPr>
                    <w:rFonts w:ascii="Times New Roman" w:hAnsi="Times New Roman"/>
                    <w:color w:val="808080" w:themeColor="background1" w:themeShade="80"/>
                    <w:sz w:val="20"/>
                    <w:highlight w:val="yellow"/>
                  </w:rPr>
                  <w:t>[Enter laboratory-specific information here.]</w:t>
                </w:r>
              </w:sdtContent>
            </w:sdt>
          </w:p>
          <w:p w14:paraId="132BDEEA" w14:textId="6A10F51C" w:rsidR="00795B08" w:rsidRPr="00795B08" w:rsidRDefault="00795B08">
            <w:pPr>
              <w:pStyle w:val="Header"/>
              <w:numPr>
                <w:ilvl w:val="0"/>
                <w:numId w:val="6"/>
              </w:numPr>
              <w:tabs>
                <w:tab w:val="clear" w:pos="4320"/>
                <w:tab w:val="clear" w:pos="8640"/>
                <w:tab w:val="left" w:pos="432"/>
                <w:tab w:val="left" w:pos="720"/>
              </w:tabs>
              <w:spacing w:after="58"/>
              <w:rPr>
                <w:rFonts w:ascii="Times New Roman" w:hAnsi="Times New Roman"/>
                <w:sz w:val="20"/>
              </w:rPr>
            </w:pPr>
            <w:r w:rsidRPr="008B603C">
              <w:rPr>
                <w:rFonts w:ascii="Times New Roman" w:hAnsi="Times New Roman"/>
                <w:sz w:val="20"/>
              </w:rPr>
              <w:t>Lead-free solder requires higher soldering iron temperatures, as well as higher acidity fluxes</w:t>
            </w:r>
            <w:r>
              <w:rPr>
                <w:rFonts w:ascii="Times New Roman" w:hAnsi="Times New Roman"/>
                <w:sz w:val="20"/>
              </w:rPr>
              <w:t>,</w:t>
            </w:r>
            <w:r w:rsidRPr="008B603C">
              <w:rPr>
                <w:rFonts w:ascii="Times New Roman" w:hAnsi="Times New Roman"/>
                <w:sz w:val="20"/>
              </w:rPr>
              <w:t xml:space="preserve"> which are more likely to volatilize and become inhalation hazards.</w:t>
            </w:r>
          </w:p>
          <w:p w14:paraId="2A10B6A1" w14:textId="77777777" w:rsidR="00EF2918" w:rsidRDefault="00EF2918" w:rsidP="00EF2918">
            <w:pPr>
              <w:pStyle w:val="Heade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Solder flux:</w:t>
            </w:r>
          </w:p>
          <w:p w14:paraId="76DFB24F" w14:textId="3F007502" w:rsidR="00795B08" w:rsidRDefault="00795B08" w:rsidP="002059B5">
            <w:pPr>
              <w:pStyle w:val="Header"/>
              <w:numPr>
                <w:ilvl w:val="0"/>
                <w:numId w:val="6"/>
              </w:numP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Solder flux must be entered into MyChem inventory.</w:t>
            </w:r>
          </w:p>
          <w:p w14:paraId="5E3B060B" w14:textId="70D6AE0A" w:rsidR="002059B5" w:rsidRPr="00E11DAE" w:rsidRDefault="002059B5" w:rsidP="002059B5">
            <w:pPr>
              <w:pStyle w:val="Header"/>
              <w:numPr>
                <w:ilvl w:val="0"/>
                <w:numId w:val="6"/>
              </w:numP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 xml:space="preserve">Locate and review the manufacturer’s Safety Data Sheet for the specific flux material used by your lab and add pertinent information to this SOP: </w:t>
            </w:r>
            <w:sdt>
              <w:sdtPr>
                <w:rPr>
                  <w:rFonts w:ascii="Times New Roman" w:hAnsi="Times New Roman"/>
                  <w:color w:val="808080" w:themeColor="background1" w:themeShade="80"/>
                  <w:sz w:val="20"/>
                  <w:highlight w:val="yellow"/>
                </w:rPr>
                <w:id w:val="-1833673676"/>
                <w:placeholder>
                  <w:docPart w:val="1C2A2E7DCAD04649AF50F81E2D0AF086"/>
                </w:placeholder>
                <w:text/>
              </w:sdtPr>
              <w:sdtEndPr/>
              <w:sdtContent>
                <w:r w:rsidRPr="009E7A08">
                  <w:rPr>
                    <w:rFonts w:ascii="Times New Roman" w:hAnsi="Times New Roman"/>
                    <w:color w:val="808080" w:themeColor="background1" w:themeShade="80"/>
                    <w:sz w:val="20"/>
                    <w:highlight w:val="yellow"/>
                  </w:rPr>
                  <w:t>[Enter laboratory-specific information here.]</w:t>
                </w:r>
              </w:sdtContent>
            </w:sdt>
          </w:p>
          <w:p w14:paraId="1963BFBF" w14:textId="77777777" w:rsidR="00EF2918" w:rsidRDefault="002059B5" w:rsidP="002059B5">
            <w:pPr>
              <w:pStyle w:val="Header"/>
              <w:numPr>
                <w:ilvl w:val="0"/>
                <w:numId w:val="6"/>
              </w:numP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 xml:space="preserve"> </w:t>
            </w:r>
            <w:r w:rsidR="00EF2918">
              <w:rPr>
                <w:rFonts w:ascii="Times New Roman" w:hAnsi="Times New Roman"/>
                <w:sz w:val="20"/>
              </w:rPr>
              <w:t>Flux containing rosin (also called colophony) generates visible fumes. Rosin’s boiling point range starts as low as 100C, and generates solvent vapor when heated to soldering temperature.</w:t>
            </w:r>
          </w:p>
          <w:p w14:paraId="22BFBD82" w14:textId="77777777" w:rsidR="002059B5" w:rsidRDefault="002059B5" w:rsidP="00EF2918">
            <w:pPr>
              <w:pStyle w:val="Header"/>
              <w:numPr>
                <w:ilvl w:val="0"/>
                <w:numId w:val="6"/>
              </w:numP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Rosin exposure can cause asthma, or make existing asthmatic conditions worse. The fumes can also cause eye and upper respiratory tract irritation.</w:t>
            </w:r>
          </w:p>
          <w:p w14:paraId="30D5E3C4" w14:textId="77777777" w:rsidR="009E7A08" w:rsidRPr="009E7A08" w:rsidRDefault="00EF2918" w:rsidP="009E7A08">
            <w:pPr>
              <w:pStyle w:val="Header"/>
              <w:numPr>
                <w:ilvl w:val="0"/>
                <w:numId w:val="6"/>
              </w:numP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Lead-free solder requires higher soldering iron temperatures, as well as higher acidity fluxes, which are more likely to volatilize and become inhalation hazards.</w:t>
            </w:r>
          </w:p>
          <w:p w14:paraId="188FB13E" w14:textId="77777777" w:rsidR="00EF2918" w:rsidRDefault="00EF2918" w:rsidP="00EF2918">
            <w:pPr>
              <w:pStyle w:val="Heade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Soldering Iron:</w:t>
            </w:r>
          </w:p>
          <w:p w14:paraId="5B8F6599" w14:textId="77777777" w:rsidR="002059B5" w:rsidRPr="00E11DAE" w:rsidRDefault="002059B5" w:rsidP="002059B5">
            <w:pPr>
              <w:pStyle w:val="Header"/>
              <w:numPr>
                <w:ilvl w:val="0"/>
                <w:numId w:val="6"/>
              </w:numP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 xml:space="preserve">Locate and review the manufacturer’s instruction manual for the specific soldering iron used by your lab and add pertinent information to this SOP: </w:t>
            </w:r>
            <w:sdt>
              <w:sdtPr>
                <w:rPr>
                  <w:rFonts w:ascii="Times New Roman" w:hAnsi="Times New Roman"/>
                  <w:color w:val="808080" w:themeColor="background1" w:themeShade="80"/>
                  <w:sz w:val="20"/>
                  <w:highlight w:val="yellow"/>
                </w:rPr>
                <w:id w:val="786933317"/>
                <w:placeholder>
                  <w:docPart w:val="87687AAEF6744484AFD532DBFE6AFF26"/>
                </w:placeholder>
                <w:text/>
              </w:sdtPr>
              <w:sdtEndPr/>
              <w:sdtContent>
                <w:r w:rsidRPr="009E7A08">
                  <w:rPr>
                    <w:rFonts w:ascii="Times New Roman" w:hAnsi="Times New Roman"/>
                    <w:color w:val="808080" w:themeColor="background1" w:themeShade="80"/>
                    <w:sz w:val="20"/>
                    <w:highlight w:val="yellow"/>
                  </w:rPr>
                  <w:t>[Enter laboratory-specific information here.]</w:t>
                </w:r>
              </w:sdtContent>
            </w:sdt>
          </w:p>
          <w:p w14:paraId="273982C3" w14:textId="77777777" w:rsidR="00EF2918" w:rsidRDefault="002059B5" w:rsidP="002059B5">
            <w:pPr>
              <w:pStyle w:val="Header"/>
              <w:numPr>
                <w:ilvl w:val="0"/>
                <w:numId w:val="6"/>
              </w:numP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 xml:space="preserve"> </w:t>
            </w:r>
            <w:r w:rsidR="00EF2918">
              <w:rPr>
                <w:rFonts w:ascii="Times New Roman" w:hAnsi="Times New Roman"/>
                <w:sz w:val="20"/>
              </w:rPr>
              <w:t>The temperature of the heated tip can reach 400C, and will cause severe burns. The tip can also cause serious damage to loos clothing, hair, electrical wires and surrounding workspace.</w:t>
            </w:r>
          </w:p>
          <w:p w14:paraId="645A470F" w14:textId="77777777" w:rsidR="002059B5" w:rsidRPr="002059B5" w:rsidRDefault="00EF2918" w:rsidP="002059B5">
            <w:pPr>
              <w:pStyle w:val="Header"/>
              <w:numPr>
                <w:ilvl w:val="0"/>
                <w:numId w:val="6"/>
              </w:numP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Touching the hot iron to power cords can melt through insulation and cause electrical shock.</w:t>
            </w:r>
          </w:p>
          <w:p w14:paraId="7664EA94" w14:textId="77777777" w:rsidR="00397C8A" w:rsidRPr="00D50CFE" w:rsidRDefault="00B3600C" w:rsidP="00EF2918">
            <w:pPr>
              <w:pStyle w:val="Header"/>
              <w:numPr>
                <w:ilvl w:val="0"/>
                <w:numId w:val="6"/>
              </w:numPr>
              <w:tabs>
                <w:tab w:val="clear" w:pos="4320"/>
                <w:tab w:val="clear" w:pos="8640"/>
                <w:tab w:val="left" w:pos="432"/>
                <w:tab w:val="left" w:pos="720"/>
              </w:tabs>
              <w:spacing w:after="58"/>
              <w:rPr>
                <w:rFonts w:ascii="Times New Roman" w:hAnsi="Times New Roman"/>
                <w:sz w:val="20"/>
              </w:rPr>
            </w:pPr>
            <w:sdt>
              <w:sdtPr>
                <w:rPr>
                  <w:rFonts w:ascii="Times New Roman" w:hAnsi="Times New Roman"/>
                  <w:color w:val="808080" w:themeColor="background1" w:themeShade="80"/>
                  <w:sz w:val="20"/>
                  <w:highlight w:val="yellow"/>
                </w:rPr>
                <w:id w:val="-182361503"/>
                <w:placeholder>
                  <w:docPart w:val="BEE4FF300C524B23810A697206364AC8"/>
                </w:placeholder>
                <w:text/>
              </w:sdtPr>
              <w:sdtEndPr/>
              <w:sdtContent>
                <w:r w:rsidR="00397C8A">
                  <w:rPr>
                    <w:rFonts w:ascii="Times New Roman" w:hAnsi="Times New Roman"/>
                    <w:color w:val="808080" w:themeColor="background1" w:themeShade="80"/>
                    <w:sz w:val="20"/>
                    <w:highlight w:val="yellow"/>
                  </w:rPr>
                  <w:t>[</w:t>
                </w:r>
                <w:r w:rsidR="00397C8A" w:rsidRPr="009E7A08">
                  <w:rPr>
                    <w:rFonts w:ascii="Times New Roman" w:hAnsi="Times New Roman"/>
                    <w:color w:val="808080" w:themeColor="background1" w:themeShade="80"/>
                    <w:sz w:val="20"/>
                    <w:highlight w:val="yellow"/>
                  </w:rPr>
                  <w:t>Enter laboratory-specific information here.</w:t>
                </w:r>
                <w:r w:rsidR="00397C8A">
                  <w:rPr>
                    <w:rFonts w:ascii="Times New Roman" w:hAnsi="Times New Roman"/>
                    <w:color w:val="808080" w:themeColor="background1" w:themeShade="80"/>
                    <w:sz w:val="20"/>
                    <w:highlight w:val="yellow"/>
                  </w:rPr>
                  <w:t>]</w:t>
                </w:r>
              </w:sdtContent>
            </w:sdt>
          </w:p>
        </w:tc>
      </w:tr>
      <w:tr w:rsidR="006A573D" w14:paraId="639B00D4" w14:textId="77777777" w:rsidTr="009318EC">
        <w:trPr>
          <w:trHeight w:val="793"/>
        </w:trPr>
        <w:tc>
          <w:tcPr>
            <w:tcW w:w="2250" w:type="dxa"/>
            <w:tcBorders>
              <w:top w:val="single" w:sz="7" w:space="0" w:color="000000"/>
              <w:left w:val="single" w:sz="7" w:space="0" w:color="000000"/>
              <w:bottom w:val="single" w:sz="7" w:space="0" w:color="000000"/>
              <w:right w:val="single" w:sz="7" w:space="0" w:color="000000"/>
            </w:tcBorders>
          </w:tcPr>
          <w:p w14:paraId="3BE72BF1" w14:textId="77777777" w:rsidR="006A573D" w:rsidRDefault="006A573D" w:rsidP="006A573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Times New Roman" w:hAnsi="Times New Roman"/>
                <w:sz w:val="20"/>
              </w:rPr>
            </w:pPr>
            <w:r>
              <w:rPr>
                <w:rFonts w:ascii="Times New Roman" w:hAnsi="Times New Roman"/>
                <w:sz w:val="20"/>
              </w:rPr>
              <w:lastRenderedPageBreak/>
              <w:t>#3   Personal Protective                        Equipment (PPE)</w:t>
            </w:r>
          </w:p>
          <w:p w14:paraId="2E8D91D2" w14:textId="77777777" w:rsidR="006A573D" w:rsidRDefault="006A573D" w:rsidP="006A573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Times New Roman" w:hAnsi="Times New Roman"/>
                <w:sz w:val="20"/>
              </w:rPr>
            </w:pPr>
          </w:p>
        </w:tc>
        <w:tc>
          <w:tcPr>
            <w:tcW w:w="7110" w:type="dxa"/>
            <w:gridSpan w:val="3"/>
            <w:tcBorders>
              <w:top w:val="single" w:sz="7" w:space="0" w:color="000000"/>
              <w:left w:val="single" w:sz="7" w:space="0" w:color="000000"/>
              <w:bottom w:val="single" w:sz="7" w:space="0" w:color="000000"/>
              <w:right w:val="single" w:sz="7" w:space="0" w:color="000000"/>
            </w:tcBorders>
          </w:tcPr>
          <w:p w14:paraId="081FF3E5" w14:textId="77777777" w:rsidR="006A573D" w:rsidRDefault="0038110A" w:rsidP="0038110A">
            <w:pPr>
              <w:pStyle w:val="Header"/>
              <w:numPr>
                <w:ilvl w:val="0"/>
                <w:numId w:val="6"/>
              </w:numPr>
              <w:tabs>
                <w:tab w:val="clear" w:pos="4320"/>
                <w:tab w:val="clear" w:pos="8640"/>
                <w:tab w:val="left" w:pos="360"/>
                <w:tab w:val="left" w:pos="576"/>
              </w:tabs>
              <w:spacing w:after="58"/>
              <w:rPr>
                <w:rFonts w:ascii="Times New Roman" w:hAnsi="Times New Roman"/>
                <w:sz w:val="20"/>
              </w:rPr>
            </w:pPr>
            <w:r>
              <w:rPr>
                <w:rFonts w:ascii="Times New Roman" w:hAnsi="Times New Roman"/>
                <w:sz w:val="20"/>
              </w:rPr>
              <w:t>Safety glasses/goggles</w:t>
            </w:r>
            <w:r w:rsidR="009318EC">
              <w:rPr>
                <w:rFonts w:ascii="Times New Roman" w:hAnsi="Times New Roman"/>
                <w:sz w:val="20"/>
              </w:rPr>
              <w:t xml:space="preserve"> </w:t>
            </w:r>
            <w:sdt>
              <w:sdtPr>
                <w:rPr>
                  <w:rFonts w:ascii="Times New Roman" w:hAnsi="Times New Roman"/>
                  <w:color w:val="808080" w:themeColor="background1" w:themeShade="80"/>
                  <w:sz w:val="20"/>
                  <w:highlight w:val="yellow"/>
                </w:rPr>
                <w:id w:val="-1163859550"/>
                <w:placeholder>
                  <w:docPart w:val="80FD83013F1D4199B3F9684A76666782"/>
                </w:placeholder>
                <w:text/>
              </w:sdtPr>
              <w:sdtEndPr/>
              <w:sdtContent>
                <w:r w:rsidR="009318EC">
                  <w:rPr>
                    <w:rFonts w:ascii="Times New Roman" w:hAnsi="Times New Roman"/>
                    <w:color w:val="808080" w:themeColor="background1" w:themeShade="80"/>
                    <w:sz w:val="20"/>
                    <w:highlight w:val="yellow"/>
                  </w:rPr>
                  <w:t>[</w:t>
                </w:r>
                <w:r w:rsidR="009318EC" w:rsidRPr="009E7A08">
                  <w:rPr>
                    <w:rFonts w:ascii="Times New Roman" w:hAnsi="Times New Roman"/>
                    <w:color w:val="808080" w:themeColor="background1" w:themeShade="80"/>
                    <w:sz w:val="20"/>
                    <w:highlight w:val="yellow"/>
                  </w:rPr>
                  <w:t>Enter laboratory-specifi</w:t>
                </w:r>
                <w:r w:rsidR="009318EC">
                  <w:rPr>
                    <w:rFonts w:ascii="Times New Roman" w:hAnsi="Times New Roman"/>
                    <w:color w:val="808080" w:themeColor="background1" w:themeShade="80"/>
                    <w:sz w:val="20"/>
                    <w:highlight w:val="yellow"/>
                  </w:rPr>
                  <w:t>c type</w:t>
                </w:r>
                <w:r w:rsidR="009318EC" w:rsidRPr="009E7A08">
                  <w:rPr>
                    <w:rFonts w:ascii="Times New Roman" w:hAnsi="Times New Roman"/>
                    <w:color w:val="808080" w:themeColor="background1" w:themeShade="80"/>
                    <w:sz w:val="20"/>
                    <w:highlight w:val="yellow"/>
                  </w:rPr>
                  <w:t xml:space="preserve"> here.</w:t>
                </w:r>
                <w:r w:rsidR="009318EC">
                  <w:rPr>
                    <w:rFonts w:ascii="Times New Roman" w:hAnsi="Times New Roman"/>
                    <w:color w:val="808080" w:themeColor="background1" w:themeShade="80"/>
                    <w:sz w:val="20"/>
                    <w:highlight w:val="yellow"/>
                  </w:rPr>
                  <w:t>]</w:t>
                </w:r>
              </w:sdtContent>
            </w:sdt>
          </w:p>
          <w:p w14:paraId="4CDC3A0F" w14:textId="77777777" w:rsidR="0038110A" w:rsidRPr="0038110A" w:rsidRDefault="0038110A" w:rsidP="0038110A">
            <w:pPr>
              <w:pStyle w:val="Header"/>
              <w:numPr>
                <w:ilvl w:val="0"/>
                <w:numId w:val="6"/>
              </w:numPr>
              <w:tabs>
                <w:tab w:val="clear" w:pos="4320"/>
                <w:tab w:val="clear" w:pos="8640"/>
                <w:tab w:val="left" w:pos="360"/>
                <w:tab w:val="left" w:pos="576"/>
              </w:tabs>
              <w:spacing w:after="58"/>
              <w:rPr>
                <w:rFonts w:ascii="Times New Roman" w:hAnsi="Times New Roman"/>
                <w:sz w:val="20"/>
              </w:rPr>
            </w:pPr>
            <w:proofErr w:type="gramStart"/>
            <w:r>
              <w:rPr>
                <w:rFonts w:ascii="Times New Roman" w:hAnsi="Times New Roman"/>
                <w:sz w:val="20"/>
              </w:rPr>
              <w:t xml:space="preserve">Gloves  </w:t>
            </w:r>
            <w:proofErr w:type="gramEnd"/>
            <w:sdt>
              <w:sdtPr>
                <w:rPr>
                  <w:rFonts w:ascii="Times New Roman" w:hAnsi="Times New Roman"/>
                  <w:color w:val="808080" w:themeColor="background1" w:themeShade="80"/>
                  <w:sz w:val="20"/>
                  <w:highlight w:val="yellow"/>
                </w:rPr>
                <w:id w:val="-552458351"/>
                <w:placeholder>
                  <w:docPart w:val="F4EBC47702FD4464AA03902F7523F5C2"/>
                </w:placeholder>
                <w:text/>
              </w:sdtPr>
              <w:sdtEndPr/>
              <w:sdtContent>
                <w:r>
                  <w:rPr>
                    <w:rFonts w:ascii="Times New Roman" w:hAnsi="Times New Roman"/>
                    <w:color w:val="808080" w:themeColor="background1" w:themeShade="80"/>
                    <w:sz w:val="20"/>
                    <w:highlight w:val="yellow"/>
                  </w:rPr>
                  <w:t>[</w:t>
                </w:r>
                <w:r w:rsidRPr="009E7A08">
                  <w:rPr>
                    <w:rFonts w:ascii="Times New Roman" w:hAnsi="Times New Roman"/>
                    <w:color w:val="808080" w:themeColor="background1" w:themeShade="80"/>
                    <w:sz w:val="20"/>
                    <w:highlight w:val="yellow"/>
                  </w:rPr>
                  <w:t xml:space="preserve">Enter laboratory-specific </w:t>
                </w:r>
                <w:r>
                  <w:rPr>
                    <w:rFonts w:ascii="Times New Roman" w:hAnsi="Times New Roman"/>
                    <w:color w:val="808080" w:themeColor="background1" w:themeShade="80"/>
                    <w:sz w:val="20"/>
                    <w:highlight w:val="yellow"/>
                  </w:rPr>
                  <w:t>glove type</w:t>
                </w:r>
                <w:r w:rsidRPr="009E7A08">
                  <w:rPr>
                    <w:rFonts w:ascii="Times New Roman" w:hAnsi="Times New Roman"/>
                    <w:color w:val="808080" w:themeColor="background1" w:themeShade="80"/>
                    <w:sz w:val="20"/>
                    <w:highlight w:val="yellow"/>
                  </w:rPr>
                  <w:t xml:space="preserve"> here.</w:t>
                </w:r>
                <w:r>
                  <w:rPr>
                    <w:rFonts w:ascii="Times New Roman" w:hAnsi="Times New Roman"/>
                    <w:color w:val="808080" w:themeColor="background1" w:themeShade="80"/>
                    <w:sz w:val="20"/>
                    <w:highlight w:val="yellow"/>
                  </w:rPr>
                  <w:t>]</w:t>
                </w:r>
              </w:sdtContent>
            </w:sdt>
          </w:p>
          <w:p w14:paraId="37AC2F2F" w14:textId="77777777" w:rsidR="0038110A" w:rsidRPr="000C353E" w:rsidRDefault="0038110A" w:rsidP="000C353E">
            <w:pPr>
              <w:pStyle w:val="Header"/>
              <w:numPr>
                <w:ilvl w:val="0"/>
                <w:numId w:val="6"/>
              </w:numPr>
              <w:tabs>
                <w:tab w:val="clear" w:pos="4320"/>
                <w:tab w:val="clear" w:pos="8640"/>
                <w:tab w:val="left" w:pos="360"/>
                <w:tab w:val="left" w:pos="576"/>
              </w:tabs>
              <w:spacing w:after="58"/>
              <w:rPr>
                <w:rFonts w:ascii="Times New Roman" w:hAnsi="Times New Roman"/>
                <w:sz w:val="20"/>
              </w:rPr>
            </w:pPr>
            <w:r w:rsidRPr="000C353E">
              <w:rPr>
                <w:rFonts w:ascii="Times New Roman" w:hAnsi="Times New Roman"/>
                <w:sz w:val="20"/>
              </w:rPr>
              <w:t>Lab coat/apron</w:t>
            </w:r>
            <w:r w:rsidR="000C353E">
              <w:rPr>
                <w:rFonts w:ascii="Times New Roman" w:hAnsi="Times New Roman"/>
                <w:sz w:val="20"/>
              </w:rPr>
              <w:t>/coveralls</w:t>
            </w:r>
            <w:r w:rsidRPr="000C353E">
              <w:rPr>
                <w:rFonts w:ascii="Times New Roman" w:hAnsi="Times New Roman"/>
                <w:sz w:val="20"/>
              </w:rPr>
              <w:t xml:space="preserve">. </w:t>
            </w:r>
            <w:sdt>
              <w:sdtPr>
                <w:rPr>
                  <w:rFonts w:ascii="Times New Roman" w:hAnsi="Times New Roman"/>
                  <w:color w:val="808080" w:themeColor="background1" w:themeShade="80"/>
                  <w:sz w:val="20"/>
                  <w:highlight w:val="yellow"/>
                </w:rPr>
                <w:id w:val="-779491680"/>
                <w:placeholder>
                  <w:docPart w:val="09231295566E47CEB589D2D2ADAAE818"/>
                </w:placeholder>
                <w:text/>
              </w:sdtPr>
              <w:sdtEndPr/>
              <w:sdtContent>
                <w:r>
                  <w:rPr>
                    <w:rFonts w:ascii="Times New Roman" w:hAnsi="Times New Roman"/>
                    <w:color w:val="808080" w:themeColor="background1" w:themeShade="80"/>
                    <w:sz w:val="20"/>
                    <w:highlight w:val="yellow"/>
                  </w:rPr>
                  <w:t>[</w:t>
                </w:r>
                <w:r w:rsidRPr="009E7A08">
                  <w:rPr>
                    <w:rFonts w:ascii="Times New Roman" w:hAnsi="Times New Roman"/>
                    <w:color w:val="808080" w:themeColor="background1" w:themeShade="80"/>
                    <w:sz w:val="20"/>
                    <w:highlight w:val="yellow"/>
                  </w:rPr>
                  <w:t>Enter laboratory-specifi</w:t>
                </w:r>
                <w:r w:rsidR="009318EC">
                  <w:rPr>
                    <w:rFonts w:ascii="Times New Roman" w:hAnsi="Times New Roman"/>
                    <w:color w:val="808080" w:themeColor="background1" w:themeShade="80"/>
                    <w:sz w:val="20"/>
                    <w:highlight w:val="yellow"/>
                  </w:rPr>
                  <w:t>c</w:t>
                </w:r>
                <w:r>
                  <w:rPr>
                    <w:rFonts w:ascii="Times New Roman" w:hAnsi="Times New Roman"/>
                    <w:color w:val="808080" w:themeColor="background1" w:themeShade="80"/>
                    <w:sz w:val="20"/>
                    <w:highlight w:val="yellow"/>
                  </w:rPr>
                  <w:t xml:space="preserve"> type</w:t>
                </w:r>
                <w:r w:rsidRPr="009E7A08">
                  <w:rPr>
                    <w:rFonts w:ascii="Times New Roman" w:hAnsi="Times New Roman"/>
                    <w:color w:val="808080" w:themeColor="background1" w:themeShade="80"/>
                    <w:sz w:val="20"/>
                    <w:highlight w:val="yellow"/>
                  </w:rPr>
                  <w:t xml:space="preserve"> here.</w:t>
                </w:r>
                <w:r>
                  <w:rPr>
                    <w:rFonts w:ascii="Times New Roman" w:hAnsi="Times New Roman"/>
                    <w:color w:val="808080" w:themeColor="background1" w:themeShade="80"/>
                    <w:sz w:val="20"/>
                    <w:highlight w:val="yellow"/>
                  </w:rPr>
                  <w:t>]</w:t>
                </w:r>
              </w:sdtContent>
            </w:sdt>
          </w:p>
        </w:tc>
      </w:tr>
      <w:tr w:rsidR="006A573D" w14:paraId="2D36F088" w14:textId="77777777" w:rsidTr="009318EC">
        <w:tc>
          <w:tcPr>
            <w:tcW w:w="2250" w:type="dxa"/>
            <w:tcBorders>
              <w:top w:val="single" w:sz="7" w:space="0" w:color="000000"/>
              <w:left w:val="single" w:sz="7" w:space="0" w:color="000000"/>
              <w:bottom w:val="single" w:sz="7" w:space="0" w:color="000000"/>
              <w:right w:val="single" w:sz="7" w:space="0" w:color="000000"/>
            </w:tcBorders>
          </w:tcPr>
          <w:p w14:paraId="4C7BAE4A" w14:textId="77777777" w:rsidR="006A573D" w:rsidRDefault="006A573D" w:rsidP="006A573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Times New Roman" w:hAnsi="Times New Roman"/>
                <w:sz w:val="20"/>
              </w:rPr>
            </w:pPr>
            <w:r>
              <w:rPr>
                <w:rFonts w:ascii="Times New Roman" w:hAnsi="Times New Roman"/>
                <w:sz w:val="20"/>
              </w:rPr>
              <w:lastRenderedPageBreak/>
              <w:t>#4   Environmental/</w:t>
            </w:r>
          </w:p>
          <w:p w14:paraId="3FDA2E97" w14:textId="77777777" w:rsidR="006A573D" w:rsidRDefault="006A573D" w:rsidP="006A573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imes New Roman" w:hAnsi="Times New Roman"/>
                <w:sz w:val="20"/>
              </w:rPr>
            </w:pPr>
            <w:r>
              <w:rPr>
                <w:rFonts w:ascii="Times New Roman" w:hAnsi="Times New Roman"/>
                <w:sz w:val="20"/>
              </w:rPr>
              <w:t>Ventilation Controls</w:t>
            </w:r>
          </w:p>
          <w:p w14:paraId="303A2B4D" w14:textId="77777777" w:rsidR="006A573D" w:rsidRDefault="006A573D" w:rsidP="006A573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imes New Roman" w:hAnsi="Times New Roman"/>
                <w:sz w:val="20"/>
              </w:rPr>
            </w:pPr>
          </w:p>
        </w:tc>
        <w:tc>
          <w:tcPr>
            <w:tcW w:w="7110" w:type="dxa"/>
            <w:gridSpan w:val="3"/>
            <w:tcBorders>
              <w:top w:val="single" w:sz="7" w:space="0" w:color="000000"/>
              <w:left w:val="single" w:sz="7" w:space="0" w:color="000000"/>
              <w:bottom w:val="single" w:sz="7" w:space="0" w:color="000000"/>
              <w:right w:val="single" w:sz="7" w:space="0" w:color="000000"/>
            </w:tcBorders>
          </w:tcPr>
          <w:p w14:paraId="4EEC0F84" w14:textId="511C10F8" w:rsidR="00795B08" w:rsidRDefault="00795B08" w:rsidP="009E7A08">
            <w:pPr>
              <w:pStyle w:val="Header"/>
              <w:tabs>
                <w:tab w:val="clear" w:pos="4320"/>
                <w:tab w:val="clear" w:pos="8640"/>
                <w:tab w:val="left" w:pos="432"/>
                <w:tab w:val="left" w:pos="720"/>
              </w:tabs>
              <w:spacing w:after="58"/>
              <w:rPr>
                <w:rFonts w:ascii="Times New Roman" w:hAnsi="Times New Roman"/>
                <w:sz w:val="20"/>
              </w:rPr>
            </w:pPr>
            <w:r w:rsidRPr="00D27A68">
              <w:rPr>
                <w:rFonts w:ascii="Times New Roman" w:hAnsi="Times New Roman"/>
                <w:sz w:val="20"/>
              </w:rPr>
              <w:t xml:space="preserve">When heated, the solder and flux are capable of producing large amounts of smoke. Because soldering fumes typically rise vertically in the air, they can easily enter a person’s breathing zone if adequate ventilation is not used. When inhaled, this smoke can prompt breathing problems. Over time, these fumes can cause serious damage to one’s health. </w:t>
            </w:r>
          </w:p>
          <w:p w14:paraId="429BF7A6" w14:textId="11824DB7" w:rsidR="00397C8A" w:rsidRDefault="006D5D64" w:rsidP="009E7A08">
            <w:pPr>
              <w:pStyle w:val="Heade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 xml:space="preserve">A </w:t>
            </w:r>
            <w:r w:rsidR="00D72BA2">
              <w:rPr>
                <w:rFonts w:ascii="Times New Roman" w:hAnsi="Times New Roman"/>
                <w:sz w:val="20"/>
              </w:rPr>
              <w:t xml:space="preserve">fume hood or </w:t>
            </w:r>
            <w:r>
              <w:rPr>
                <w:rFonts w:ascii="Times New Roman" w:hAnsi="Times New Roman"/>
                <w:sz w:val="20"/>
              </w:rPr>
              <w:t>l</w:t>
            </w:r>
            <w:r w:rsidRPr="006D5D64">
              <w:rPr>
                <w:rFonts w:ascii="Times New Roman" w:hAnsi="Times New Roman"/>
                <w:sz w:val="20"/>
              </w:rPr>
              <w:t xml:space="preserve">ocal exhaust ventilation system </w:t>
            </w:r>
            <w:r w:rsidR="001A13B3">
              <w:rPr>
                <w:rFonts w:ascii="Times New Roman" w:hAnsi="Times New Roman"/>
                <w:sz w:val="20"/>
              </w:rPr>
              <w:t xml:space="preserve">(e.g., snorkel exhaust hood, benchtop fume extractor) </w:t>
            </w:r>
            <w:r w:rsidRPr="006D5D64">
              <w:rPr>
                <w:rFonts w:ascii="Times New Roman" w:hAnsi="Times New Roman"/>
                <w:sz w:val="20"/>
              </w:rPr>
              <w:t>designed to remove lead particulate, fume or vapors</w:t>
            </w:r>
            <w:r w:rsidR="009E7A08">
              <w:rPr>
                <w:rFonts w:ascii="Times New Roman" w:hAnsi="Times New Roman"/>
                <w:sz w:val="20"/>
              </w:rPr>
              <w:t xml:space="preserve"> should be available for all soldering activities.</w:t>
            </w:r>
          </w:p>
          <w:p w14:paraId="74786A80" w14:textId="77777777" w:rsidR="001A13B3" w:rsidRDefault="001A13B3" w:rsidP="009E7A08">
            <w:pPr>
              <w:pStyle w:val="Heade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Ensure that work surface is fire-resistant.</w:t>
            </w:r>
          </w:p>
          <w:p w14:paraId="4A9AB07A" w14:textId="77777777" w:rsidR="006A573D" w:rsidRDefault="00B3600C" w:rsidP="009E7A08">
            <w:pPr>
              <w:pStyle w:val="Header"/>
              <w:tabs>
                <w:tab w:val="clear" w:pos="4320"/>
                <w:tab w:val="clear" w:pos="8640"/>
                <w:tab w:val="left" w:pos="432"/>
                <w:tab w:val="left" w:pos="720"/>
              </w:tabs>
              <w:spacing w:after="58"/>
              <w:rPr>
                <w:rFonts w:ascii="Times New Roman" w:hAnsi="Times New Roman"/>
                <w:color w:val="808080" w:themeColor="background1" w:themeShade="80"/>
                <w:sz w:val="20"/>
              </w:rPr>
            </w:pPr>
            <w:sdt>
              <w:sdtPr>
                <w:rPr>
                  <w:rFonts w:ascii="Times New Roman" w:hAnsi="Times New Roman"/>
                  <w:color w:val="808080" w:themeColor="background1" w:themeShade="80"/>
                  <w:sz w:val="20"/>
                  <w:highlight w:val="yellow"/>
                </w:rPr>
                <w:id w:val="-787970359"/>
                <w:placeholder>
                  <w:docPart w:val="DefaultPlaceholder_-1854013440"/>
                </w:placeholder>
                <w:text/>
              </w:sdtPr>
              <w:sdtEndPr/>
              <w:sdtContent>
                <w:r w:rsidR="009E7A08">
                  <w:rPr>
                    <w:rFonts w:ascii="Times New Roman" w:hAnsi="Times New Roman"/>
                    <w:color w:val="808080" w:themeColor="background1" w:themeShade="80"/>
                    <w:sz w:val="20"/>
                    <w:highlight w:val="yellow"/>
                  </w:rPr>
                  <w:t>[</w:t>
                </w:r>
                <w:r w:rsidR="009E7A08" w:rsidRPr="009E7A08">
                  <w:rPr>
                    <w:rFonts w:ascii="Times New Roman" w:hAnsi="Times New Roman"/>
                    <w:color w:val="808080" w:themeColor="background1" w:themeShade="80"/>
                    <w:sz w:val="20"/>
                    <w:highlight w:val="yellow"/>
                  </w:rPr>
                  <w:t>Enter laboratory-specific information here.</w:t>
                </w:r>
                <w:r w:rsidR="009E7A08">
                  <w:rPr>
                    <w:rFonts w:ascii="Times New Roman" w:hAnsi="Times New Roman"/>
                    <w:color w:val="808080" w:themeColor="background1" w:themeShade="80"/>
                    <w:sz w:val="20"/>
                    <w:highlight w:val="yellow"/>
                  </w:rPr>
                  <w:t>]</w:t>
                </w:r>
              </w:sdtContent>
            </w:sdt>
          </w:p>
          <w:p w14:paraId="2B711B74" w14:textId="77777777" w:rsidR="000C353E" w:rsidRDefault="000C353E" w:rsidP="009E7A08">
            <w:pPr>
              <w:pStyle w:val="Header"/>
              <w:tabs>
                <w:tab w:val="clear" w:pos="4320"/>
                <w:tab w:val="clear" w:pos="8640"/>
                <w:tab w:val="left" w:pos="432"/>
                <w:tab w:val="left" w:pos="720"/>
              </w:tabs>
              <w:spacing w:after="58"/>
              <w:rPr>
                <w:rFonts w:ascii="Times New Roman" w:hAnsi="Times New Roman"/>
                <w:sz w:val="20"/>
              </w:rPr>
            </w:pPr>
          </w:p>
        </w:tc>
      </w:tr>
      <w:tr w:rsidR="006A573D" w14:paraId="53162A88" w14:textId="77777777" w:rsidTr="009318EC">
        <w:tc>
          <w:tcPr>
            <w:tcW w:w="2250" w:type="dxa"/>
            <w:tcBorders>
              <w:top w:val="single" w:sz="7" w:space="0" w:color="000000"/>
              <w:left w:val="single" w:sz="7" w:space="0" w:color="000000"/>
              <w:bottom w:val="single" w:sz="7" w:space="0" w:color="000000"/>
              <w:right w:val="single" w:sz="7" w:space="0" w:color="000000"/>
            </w:tcBorders>
          </w:tcPr>
          <w:p w14:paraId="2FB65E82" w14:textId="77777777" w:rsidR="006A573D" w:rsidRDefault="006A573D" w:rsidP="006A573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imes New Roman" w:hAnsi="Times New Roman"/>
                <w:sz w:val="20"/>
              </w:rPr>
            </w:pPr>
            <w:r>
              <w:rPr>
                <w:rFonts w:ascii="Times New Roman" w:hAnsi="Times New Roman"/>
                <w:sz w:val="20"/>
              </w:rPr>
              <w:t>#5  Special Handling Procedures &amp; Storage Requirements</w:t>
            </w:r>
          </w:p>
        </w:tc>
        <w:tc>
          <w:tcPr>
            <w:tcW w:w="7110" w:type="dxa"/>
            <w:gridSpan w:val="3"/>
            <w:tcBorders>
              <w:top w:val="single" w:sz="7" w:space="0" w:color="000000"/>
              <w:left w:val="single" w:sz="7" w:space="0" w:color="000000"/>
              <w:bottom w:val="single" w:sz="7" w:space="0" w:color="000000"/>
              <w:right w:val="single" w:sz="7" w:space="0" w:color="000000"/>
            </w:tcBorders>
          </w:tcPr>
          <w:p w14:paraId="0254778C" w14:textId="77777777" w:rsidR="001A13B3" w:rsidRPr="00D72BA2" w:rsidRDefault="001A13B3" w:rsidP="006A573D">
            <w:pPr>
              <w:pStyle w:val="Header"/>
              <w:tabs>
                <w:tab w:val="clear" w:pos="4320"/>
                <w:tab w:val="clear" w:pos="8640"/>
                <w:tab w:val="left" w:pos="432"/>
                <w:tab w:val="left" w:pos="720"/>
              </w:tabs>
              <w:spacing w:after="58"/>
              <w:rPr>
                <w:rFonts w:ascii="Times New Roman" w:hAnsi="Times New Roman"/>
                <w:sz w:val="20"/>
                <w:u w:val="single"/>
              </w:rPr>
            </w:pPr>
            <w:r w:rsidRPr="00D72BA2">
              <w:rPr>
                <w:rFonts w:ascii="Times New Roman" w:hAnsi="Times New Roman"/>
                <w:sz w:val="20"/>
                <w:u w:val="single"/>
              </w:rPr>
              <w:t>Before Starting work:</w:t>
            </w:r>
          </w:p>
          <w:p w14:paraId="7D7AF2EC" w14:textId="77777777" w:rsidR="000C353E" w:rsidRDefault="000C353E" w:rsidP="006A573D">
            <w:pPr>
              <w:pStyle w:val="Heade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Identify location of nearest eye-wash station and first-aid kit prior to start of work.</w:t>
            </w:r>
          </w:p>
          <w:p w14:paraId="70C6495C" w14:textId="3D837344" w:rsidR="006A573D" w:rsidRDefault="007E78E5" w:rsidP="006A573D">
            <w:pPr>
              <w:pStyle w:val="Heade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Locate nearest</w:t>
            </w:r>
            <w:r w:rsidR="000C353E">
              <w:rPr>
                <w:rFonts w:ascii="Times New Roman" w:hAnsi="Times New Roman"/>
                <w:sz w:val="20"/>
              </w:rPr>
              <w:t xml:space="preserve"> hand- and face-washing facilities </w:t>
            </w:r>
            <w:r>
              <w:rPr>
                <w:rFonts w:ascii="Times New Roman" w:hAnsi="Times New Roman"/>
                <w:sz w:val="20"/>
              </w:rPr>
              <w:t>prior to start of work</w:t>
            </w:r>
            <w:r w:rsidR="000C353E">
              <w:rPr>
                <w:rFonts w:ascii="Times New Roman" w:hAnsi="Times New Roman"/>
                <w:sz w:val="20"/>
              </w:rPr>
              <w:t>.</w:t>
            </w:r>
          </w:p>
          <w:p w14:paraId="01F9487C" w14:textId="77777777" w:rsidR="000C353E" w:rsidRDefault="000C353E" w:rsidP="006A573D">
            <w:pPr>
              <w:pStyle w:val="Heade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Keep the work area free from dust and debris using a HEPA vacuum and/or wet cleaning methods</w:t>
            </w:r>
            <w:r w:rsidR="001A13B3">
              <w:rPr>
                <w:rFonts w:ascii="Times New Roman" w:hAnsi="Times New Roman"/>
                <w:sz w:val="20"/>
              </w:rPr>
              <w:t xml:space="preserve"> before and immediately after soldering activities</w:t>
            </w:r>
            <w:r>
              <w:rPr>
                <w:rFonts w:ascii="Times New Roman" w:hAnsi="Times New Roman"/>
                <w:sz w:val="20"/>
              </w:rPr>
              <w:t xml:space="preserve"> to reduce airborne releases. </w:t>
            </w:r>
          </w:p>
          <w:p w14:paraId="535E6C7A" w14:textId="77777777" w:rsidR="00397C8A" w:rsidRDefault="00397C8A" w:rsidP="006A573D">
            <w:pPr>
              <w:pStyle w:val="Heade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Do not remove dust from soldering area by blowing or shaking.</w:t>
            </w:r>
          </w:p>
          <w:p w14:paraId="68745D56" w14:textId="77777777" w:rsidR="001A13B3" w:rsidRDefault="001A13B3" w:rsidP="006A573D">
            <w:pPr>
              <w:pStyle w:val="Heade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Check the condition of the soldering tip and replace if damaged.</w:t>
            </w:r>
          </w:p>
          <w:p w14:paraId="532D94FE" w14:textId="77777777" w:rsidR="001A13B3" w:rsidRDefault="001A13B3" w:rsidP="006A573D">
            <w:pPr>
              <w:pStyle w:val="Heade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Ensure the tip is ‘tinned’ and free from waste build-up. Wipe tip on damp sponge to clean once iron has warmed up.</w:t>
            </w:r>
          </w:p>
          <w:p w14:paraId="16B9AB91" w14:textId="77777777" w:rsidR="001A13B3" w:rsidRDefault="001A13B3" w:rsidP="006A573D">
            <w:pPr>
              <w:pStyle w:val="Heade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Ensure that the cord does not come into contact with the hot tip and does not create a slip/trip hazard.</w:t>
            </w:r>
          </w:p>
          <w:p w14:paraId="6BF7A49A" w14:textId="77777777" w:rsidR="001A13B3" w:rsidRDefault="001A13B3" w:rsidP="006A573D">
            <w:pPr>
              <w:pStyle w:val="Heade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Leave the soldering iron in the stand when warming up and when not in active use. Always allow the soldering iron to reach the desired temperature before starting work.</w:t>
            </w:r>
          </w:p>
          <w:p w14:paraId="16729A5D" w14:textId="77777777" w:rsidR="00D72BA2" w:rsidRDefault="00D72BA2" w:rsidP="006A573D">
            <w:pPr>
              <w:pStyle w:val="Header"/>
              <w:tabs>
                <w:tab w:val="clear" w:pos="4320"/>
                <w:tab w:val="clear" w:pos="8640"/>
                <w:tab w:val="left" w:pos="432"/>
                <w:tab w:val="left" w:pos="720"/>
              </w:tabs>
              <w:spacing w:after="58"/>
              <w:rPr>
                <w:rFonts w:ascii="Times New Roman" w:hAnsi="Times New Roman"/>
                <w:sz w:val="20"/>
              </w:rPr>
            </w:pPr>
          </w:p>
          <w:p w14:paraId="4598A359" w14:textId="77777777" w:rsidR="001A13B3" w:rsidRPr="00D72BA2" w:rsidRDefault="001A13B3" w:rsidP="006A573D">
            <w:pPr>
              <w:pStyle w:val="Header"/>
              <w:tabs>
                <w:tab w:val="clear" w:pos="4320"/>
                <w:tab w:val="clear" w:pos="8640"/>
                <w:tab w:val="left" w:pos="432"/>
                <w:tab w:val="left" w:pos="720"/>
              </w:tabs>
              <w:spacing w:after="58"/>
              <w:rPr>
                <w:rFonts w:ascii="Times New Roman" w:hAnsi="Times New Roman"/>
                <w:sz w:val="20"/>
                <w:u w:val="single"/>
              </w:rPr>
            </w:pPr>
            <w:r w:rsidRPr="00D72BA2">
              <w:rPr>
                <w:rFonts w:ascii="Times New Roman" w:hAnsi="Times New Roman"/>
                <w:sz w:val="20"/>
                <w:u w:val="single"/>
              </w:rPr>
              <w:t>During work:</w:t>
            </w:r>
          </w:p>
          <w:p w14:paraId="0BBF64B4" w14:textId="39819E6C" w:rsidR="00D72BA2" w:rsidRDefault="00D72BA2" w:rsidP="006A573D">
            <w:pPr>
              <w:pStyle w:val="Heade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Keep the cle</w:t>
            </w:r>
            <w:r w:rsidR="00795B08">
              <w:rPr>
                <w:rFonts w:ascii="Times New Roman" w:hAnsi="Times New Roman"/>
                <w:sz w:val="20"/>
              </w:rPr>
              <w:t>a</w:t>
            </w:r>
            <w:r>
              <w:rPr>
                <w:rFonts w:ascii="Times New Roman" w:hAnsi="Times New Roman"/>
                <w:sz w:val="20"/>
              </w:rPr>
              <w:t>ning sponge damp during soldering activities.</w:t>
            </w:r>
          </w:p>
          <w:p w14:paraId="4886F8EC" w14:textId="77777777" w:rsidR="001A13B3" w:rsidRDefault="001A13B3" w:rsidP="006A573D">
            <w:pPr>
              <w:pStyle w:val="Heade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Avoid ingestion: NO FOOD OR DRINK in soldering areas.</w:t>
            </w:r>
          </w:p>
          <w:p w14:paraId="7D086407" w14:textId="77777777" w:rsidR="001A13B3" w:rsidRDefault="001A13B3" w:rsidP="006A573D">
            <w:pPr>
              <w:pStyle w:val="Heade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 xml:space="preserve">Avoid inhalation: </w:t>
            </w:r>
            <w:r w:rsidR="00D72BA2">
              <w:rPr>
                <w:rFonts w:ascii="Times New Roman" w:hAnsi="Times New Roman"/>
                <w:sz w:val="20"/>
              </w:rPr>
              <w:t>Keep head to side of work, not above.</w:t>
            </w:r>
          </w:p>
          <w:p w14:paraId="45F248C5" w14:textId="77777777" w:rsidR="00D72BA2" w:rsidRDefault="00D72BA2" w:rsidP="006A573D">
            <w:pPr>
              <w:pStyle w:val="Heade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Avoid contact: Soldering iron and newly soldered joints are extremely hot. Keep fingers clear.</w:t>
            </w:r>
          </w:p>
          <w:p w14:paraId="7ADE7A84" w14:textId="77777777" w:rsidR="00D72BA2" w:rsidRDefault="00D72BA2" w:rsidP="006A573D">
            <w:pPr>
              <w:pStyle w:val="Heade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Avoid prolonged use: Tip element may overheat, causing it to fail and/or oxidize.</w:t>
            </w:r>
          </w:p>
          <w:p w14:paraId="440F08B2" w14:textId="77777777" w:rsidR="00D72BA2" w:rsidRDefault="00D72BA2" w:rsidP="006A573D">
            <w:pPr>
              <w:pStyle w:val="Heade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Leave soldering iron in the stand when not in active use. DO NOT leave the soldering iron unattended when turned on or still hot.</w:t>
            </w:r>
          </w:p>
          <w:p w14:paraId="0FCD807D" w14:textId="77777777" w:rsidR="00D72BA2" w:rsidRDefault="00D72BA2" w:rsidP="006A573D">
            <w:pPr>
              <w:pStyle w:val="Header"/>
              <w:tabs>
                <w:tab w:val="clear" w:pos="4320"/>
                <w:tab w:val="clear" w:pos="8640"/>
                <w:tab w:val="left" w:pos="432"/>
                <w:tab w:val="left" w:pos="720"/>
              </w:tabs>
              <w:spacing w:after="58"/>
              <w:rPr>
                <w:rFonts w:ascii="Times New Roman" w:hAnsi="Times New Roman"/>
                <w:sz w:val="20"/>
              </w:rPr>
            </w:pPr>
          </w:p>
          <w:p w14:paraId="59C6FD7F" w14:textId="77777777" w:rsidR="00D72BA2" w:rsidRPr="00D72BA2" w:rsidRDefault="00D72BA2" w:rsidP="006A573D">
            <w:pPr>
              <w:pStyle w:val="Header"/>
              <w:tabs>
                <w:tab w:val="clear" w:pos="4320"/>
                <w:tab w:val="clear" w:pos="8640"/>
                <w:tab w:val="left" w:pos="432"/>
                <w:tab w:val="left" w:pos="720"/>
              </w:tabs>
              <w:spacing w:after="58"/>
              <w:rPr>
                <w:rFonts w:ascii="Times New Roman" w:hAnsi="Times New Roman"/>
                <w:sz w:val="20"/>
                <w:u w:val="single"/>
              </w:rPr>
            </w:pPr>
            <w:r w:rsidRPr="00D72BA2">
              <w:rPr>
                <w:rFonts w:ascii="Times New Roman" w:hAnsi="Times New Roman"/>
                <w:sz w:val="20"/>
                <w:u w:val="single"/>
              </w:rPr>
              <w:t>After completion of work:</w:t>
            </w:r>
          </w:p>
          <w:p w14:paraId="41F7D2EB" w14:textId="012D0949" w:rsidR="00D72BA2" w:rsidRDefault="00D72BA2" w:rsidP="006A573D">
            <w:pPr>
              <w:pStyle w:val="Heade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 xml:space="preserve">Physical contact with lead dust from lead soldering </w:t>
            </w:r>
            <w:r w:rsidR="007E78E5">
              <w:rPr>
                <w:rFonts w:ascii="Times New Roman" w:hAnsi="Times New Roman"/>
                <w:sz w:val="20"/>
              </w:rPr>
              <w:t>operations</w:t>
            </w:r>
            <w:r>
              <w:rPr>
                <w:rFonts w:ascii="Times New Roman" w:hAnsi="Times New Roman"/>
                <w:sz w:val="20"/>
              </w:rPr>
              <w:t xml:space="preserve"> is the most common form of potential exposure to lead. It is important to ensure lead dust does not remain on your hands or on your clothes. </w:t>
            </w:r>
          </w:p>
          <w:p w14:paraId="5B635CC8" w14:textId="77777777" w:rsidR="00D72BA2" w:rsidRDefault="00D72BA2" w:rsidP="006A573D">
            <w:pPr>
              <w:pStyle w:val="Heade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 xml:space="preserve">Wet-wipe all solder-contaminated surfaces with soapy water and paper towels, or a lead removal product. Dispose of clean-up materials as hazardous waste. </w:t>
            </w:r>
          </w:p>
          <w:p w14:paraId="0DEB5594" w14:textId="77777777" w:rsidR="00D72BA2" w:rsidRDefault="00D72BA2" w:rsidP="006A573D">
            <w:pPr>
              <w:pStyle w:val="Heade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DO NOT remove dust from soldering area by blowing or shaking.</w:t>
            </w:r>
          </w:p>
          <w:p w14:paraId="183EB7FB" w14:textId="77777777" w:rsidR="001A13B3" w:rsidRDefault="001A13B3" w:rsidP="006A573D">
            <w:pPr>
              <w:pStyle w:val="Heade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Wash hands and face with soap and water immediately after soldering activities are completed.</w:t>
            </w:r>
          </w:p>
          <w:p w14:paraId="3924C7EA" w14:textId="77777777" w:rsidR="000C353E" w:rsidRDefault="00B3600C" w:rsidP="006A573D">
            <w:pPr>
              <w:pStyle w:val="Header"/>
              <w:tabs>
                <w:tab w:val="clear" w:pos="4320"/>
                <w:tab w:val="clear" w:pos="8640"/>
                <w:tab w:val="left" w:pos="432"/>
                <w:tab w:val="left" w:pos="720"/>
              </w:tabs>
              <w:spacing w:after="58"/>
              <w:rPr>
                <w:rFonts w:ascii="Times New Roman" w:hAnsi="Times New Roman"/>
                <w:sz w:val="20"/>
              </w:rPr>
            </w:pPr>
            <w:sdt>
              <w:sdtPr>
                <w:rPr>
                  <w:rFonts w:ascii="Times New Roman" w:hAnsi="Times New Roman"/>
                  <w:color w:val="808080" w:themeColor="background1" w:themeShade="80"/>
                  <w:sz w:val="20"/>
                  <w:highlight w:val="yellow"/>
                </w:rPr>
                <w:id w:val="1393611137"/>
                <w:placeholder>
                  <w:docPart w:val="2053316556694F599574C9959257B8B3"/>
                </w:placeholder>
                <w:text/>
              </w:sdtPr>
              <w:sdtEndPr/>
              <w:sdtContent>
                <w:r w:rsidR="000C353E" w:rsidRPr="0038110A">
                  <w:rPr>
                    <w:rFonts w:ascii="Times New Roman" w:hAnsi="Times New Roman"/>
                    <w:color w:val="808080" w:themeColor="background1" w:themeShade="80"/>
                    <w:sz w:val="20"/>
                    <w:highlight w:val="yellow"/>
                  </w:rPr>
                  <w:t>[Enter laboratory-specific information here.]</w:t>
                </w:r>
              </w:sdtContent>
            </w:sdt>
          </w:p>
        </w:tc>
      </w:tr>
      <w:tr w:rsidR="006A573D" w14:paraId="5CD4CDC7" w14:textId="77777777" w:rsidTr="009318EC">
        <w:tc>
          <w:tcPr>
            <w:tcW w:w="2250" w:type="dxa"/>
            <w:tcBorders>
              <w:top w:val="single" w:sz="7" w:space="0" w:color="000000"/>
              <w:left w:val="single" w:sz="7" w:space="0" w:color="000000"/>
              <w:bottom w:val="single" w:sz="7" w:space="0" w:color="000000"/>
              <w:right w:val="single" w:sz="7" w:space="0" w:color="000000"/>
            </w:tcBorders>
          </w:tcPr>
          <w:p w14:paraId="146A8B09" w14:textId="77777777" w:rsidR="006A573D" w:rsidRDefault="006A573D" w:rsidP="006A573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imes New Roman" w:hAnsi="Times New Roman"/>
                <w:sz w:val="20"/>
              </w:rPr>
            </w:pPr>
            <w:r>
              <w:rPr>
                <w:rFonts w:ascii="Times New Roman" w:hAnsi="Times New Roman"/>
                <w:sz w:val="20"/>
              </w:rPr>
              <w:lastRenderedPageBreak/>
              <w:t>#6  Spill and Accident                         Procedures</w:t>
            </w:r>
          </w:p>
          <w:p w14:paraId="566493C3" w14:textId="77777777" w:rsidR="006A573D" w:rsidRDefault="006A573D" w:rsidP="006A573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imes New Roman" w:hAnsi="Times New Roman"/>
                <w:sz w:val="20"/>
              </w:rPr>
            </w:pPr>
          </w:p>
        </w:tc>
        <w:tc>
          <w:tcPr>
            <w:tcW w:w="7110" w:type="dxa"/>
            <w:gridSpan w:val="3"/>
            <w:tcBorders>
              <w:top w:val="single" w:sz="7" w:space="0" w:color="000000"/>
              <w:left w:val="single" w:sz="7" w:space="0" w:color="000000"/>
              <w:bottom w:val="single" w:sz="7" w:space="0" w:color="000000"/>
              <w:right w:val="single" w:sz="7" w:space="0" w:color="000000"/>
            </w:tcBorders>
          </w:tcPr>
          <w:p w14:paraId="6B858238" w14:textId="7D35796E" w:rsidR="009318EC" w:rsidRDefault="009318EC" w:rsidP="006A573D">
            <w:pPr>
              <w:pStyle w:val="Heade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 xml:space="preserve">FIRE: </w:t>
            </w:r>
            <w:r w:rsidR="00D27A68">
              <w:rPr>
                <w:rFonts w:ascii="Times New Roman" w:hAnsi="Times New Roman"/>
                <w:sz w:val="20"/>
              </w:rPr>
              <w:t>Follow your department’s emergency procedures, which may include completing</w:t>
            </w:r>
            <w:r w:rsidR="00795B08">
              <w:rPr>
                <w:rFonts w:ascii="Times New Roman" w:hAnsi="Times New Roman"/>
                <w:sz w:val="20"/>
              </w:rPr>
              <w:t xml:space="preserve"> Fire Extinguisher Training prior to performing soldering activities. </w:t>
            </w:r>
            <w:r>
              <w:rPr>
                <w:rFonts w:ascii="Times New Roman" w:hAnsi="Times New Roman"/>
                <w:sz w:val="20"/>
              </w:rPr>
              <w:t xml:space="preserve">Always know the location of the nearest fire extinguisher. In case of </w:t>
            </w:r>
            <w:r w:rsidR="002059B5">
              <w:rPr>
                <w:rFonts w:ascii="Times New Roman" w:hAnsi="Times New Roman"/>
                <w:sz w:val="20"/>
              </w:rPr>
              <w:t xml:space="preserve">a small, contained </w:t>
            </w:r>
            <w:r>
              <w:rPr>
                <w:rFonts w:ascii="Times New Roman" w:hAnsi="Times New Roman"/>
                <w:sz w:val="20"/>
              </w:rPr>
              <w:t xml:space="preserve">fire, use the fire extinguisher only if you have been trained and it is safe to do so. </w:t>
            </w:r>
            <w:r w:rsidR="002059B5" w:rsidRPr="002059B5">
              <w:rPr>
                <w:rFonts w:ascii="Times New Roman" w:hAnsi="Times New Roman"/>
                <w:sz w:val="20"/>
              </w:rPr>
              <w:t xml:space="preserve">If there is an imminent threat of a </w:t>
            </w:r>
            <w:r w:rsidR="002059B5">
              <w:rPr>
                <w:rFonts w:ascii="Times New Roman" w:hAnsi="Times New Roman"/>
                <w:sz w:val="20"/>
              </w:rPr>
              <w:t xml:space="preserve">significant </w:t>
            </w:r>
            <w:r w:rsidR="002059B5" w:rsidRPr="002059B5">
              <w:rPr>
                <w:rFonts w:ascii="Times New Roman" w:hAnsi="Times New Roman"/>
                <w:sz w:val="20"/>
              </w:rPr>
              <w:t>fire, pull the nearest fire alarm station to evacuate the building and dial 911.</w:t>
            </w:r>
          </w:p>
          <w:p w14:paraId="7BE18B23" w14:textId="77777777" w:rsidR="009318EC" w:rsidRDefault="009318EC" w:rsidP="006A573D">
            <w:pPr>
              <w:pStyle w:val="Heade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SKIN CONTACT: If there is a burn, immediately cool the affected area under cold water for 15 minutes. Do not apply any creams or ointments. Cover with a bandage.</w:t>
            </w:r>
          </w:p>
          <w:p w14:paraId="16A3B408" w14:textId="77777777" w:rsidR="009318EC" w:rsidRDefault="009318EC" w:rsidP="006A573D">
            <w:pPr>
              <w:pStyle w:val="Heade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 xml:space="preserve">EYE CONTACT: Flush eyes for 10-15 minutes while holding eyelids open. </w:t>
            </w:r>
          </w:p>
          <w:p w14:paraId="213E4331" w14:textId="77777777" w:rsidR="009318EC" w:rsidRDefault="009318EC" w:rsidP="006A573D">
            <w:pPr>
              <w:pStyle w:val="Heade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 xml:space="preserve">INHALATION: If </w:t>
            </w:r>
            <w:proofErr w:type="spellStart"/>
            <w:r>
              <w:rPr>
                <w:rFonts w:ascii="Times New Roman" w:hAnsi="Times New Roman"/>
                <w:sz w:val="20"/>
              </w:rPr>
              <w:t>irritationg</w:t>
            </w:r>
            <w:proofErr w:type="spellEnd"/>
            <w:r>
              <w:rPr>
                <w:rFonts w:ascii="Times New Roman" w:hAnsi="Times New Roman"/>
                <w:sz w:val="20"/>
              </w:rPr>
              <w:t xml:space="preserve"> fumes are inhaled, immediately move to get fresh air.</w:t>
            </w:r>
          </w:p>
          <w:p w14:paraId="6CA46FB0" w14:textId="77777777" w:rsidR="009318EC" w:rsidRDefault="009318EC" w:rsidP="006A573D">
            <w:pPr>
              <w:pStyle w:val="Heade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INGESTION: do not induce vomiting.</w:t>
            </w:r>
          </w:p>
          <w:p w14:paraId="7B5D9850" w14:textId="77777777" w:rsidR="005C604E" w:rsidRDefault="005C604E" w:rsidP="006A573D">
            <w:pPr>
              <w:pStyle w:val="Header"/>
              <w:tabs>
                <w:tab w:val="clear" w:pos="4320"/>
                <w:tab w:val="clear" w:pos="8640"/>
                <w:tab w:val="left" w:pos="432"/>
                <w:tab w:val="left" w:pos="720"/>
              </w:tabs>
              <w:spacing w:after="58"/>
              <w:rPr>
                <w:rFonts w:ascii="Times New Roman" w:hAnsi="Times New Roman"/>
                <w:sz w:val="20"/>
              </w:rPr>
            </w:pPr>
            <w:r w:rsidRPr="005C604E">
              <w:rPr>
                <w:rFonts w:ascii="Times New Roman" w:hAnsi="Times New Roman"/>
                <w:sz w:val="20"/>
              </w:rPr>
              <w:t>EXPOSURE INCIDENTS</w:t>
            </w:r>
            <w:r>
              <w:rPr>
                <w:rFonts w:ascii="Times New Roman" w:hAnsi="Times New Roman"/>
                <w:sz w:val="20"/>
              </w:rPr>
              <w:t xml:space="preserve">: </w:t>
            </w:r>
            <w:r w:rsidR="002059B5">
              <w:rPr>
                <w:rFonts w:ascii="Times New Roman" w:hAnsi="Times New Roman"/>
                <w:sz w:val="20"/>
              </w:rPr>
              <w:t>In</w:t>
            </w:r>
            <w:r>
              <w:rPr>
                <w:rFonts w:ascii="Times New Roman" w:hAnsi="Times New Roman"/>
                <w:sz w:val="20"/>
              </w:rPr>
              <w:t xml:space="preserve"> </w:t>
            </w:r>
            <w:r w:rsidRPr="005C604E">
              <w:rPr>
                <w:rFonts w:ascii="Times New Roman" w:hAnsi="Times New Roman"/>
                <w:sz w:val="20"/>
              </w:rPr>
              <w:t xml:space="preserve">cases where an employee develops signs or symptoms of lead exposure or suspects that lead- containing material may have been disturbed:  </w:t>
            </w:r>
          </w:p>
          <w:p w14:paraId="50A92C1F" w14:textId="77777777" w:rsidR="005C604E" w:rsidRDefault="005C604E" w:rsidP="006A573D">
            <w:pPr>
              <w:pStyle w:val="Header"/>
              <w:tabs>
                <w:tab w:val="clear" w:pos="4320"/>
                <w:tab w:val="clear" w:pos="8640"/>
                <w:tab w:val="left" w:pos="432"/>
                <w:tab w:val="left" w:pos="720"/>
              </w:tabs>
              <w:spacing w:after="58"/>
              <w:rPr>
                <w:rFonts w:ascii="Times New Roman" w:hAnsi="Times New Roman"/>
                <w:sz w:val="20"/>
              </w:rPr>
            </w:pPr>
            <w:r w:rsidRPr="005C604E">
              <w:rPr>
                <w:rFonts w:ascii="Times New Roman" w:hAnsi="Times New Roman"/>
                <w:sz w:val="20"/>
              </w:rPr>
              <w:t xml:space="preserve">•Work must be stopped immediately. </w:t>
            </w:r>
          </w:p>
          <w:p w14:paraId="050E933B" w14:textId="77777777" w:rsidR="005C604E" w:rsidRDefault="005C604E" w:rsidP="006A573D">
            <w:pPr>
              <w:pStyle w:val="Header"/>
              <w:tabs>
                <w:tab w:val="clear" w:pos="4320"/>
                <w:tab w:val="clear" w:pos="8640"/>
                <w:tab w:val="left" w:pos="432"/>
                <w:tab w:val="left" w:pos="720"/>
              </w:tabs>
              <w:spacing w:after="58"/>
              <w:rPr>
                <w:rFonts w:ascii="Times New Roman" w:hAnsi="Times New Roman"/>
                <w:sz w:val="20"/>
              </w:rPr>
            </w:pPr>
            <w:r w:rsidRPr="005C604E">
              <w:rPr>
                <w:rFonts w:ascii="Times New Roman" w:hAnsi="Times New Roman"/>
                <w:sz w:val="20"/>
              </w:rPr>
              <w:t>•The employee must notify his/her supervisor immediately.</w:t>
            </w:r>
          </w:p>
          <w:p w14:paraId="1B32FC7A" w14:textId="77777777" w:rsidR="005C604E" w:rsidRDefault="005C604E" w:rsidP="006A573D">
            <w:pPr>
              <w:pStyle w:val="Header"/>
              <w:tabs>
                <w:tab w:val="clear" w:pos="4320"/>
                <w:tab w:val="clear" w:pos="8640"/>
                <w:tab w:val="left" w:pos="432"/>
                <w:tab w:val="left" w:pos="720"/>
              </w:tabs>
              <w:spacing w:after="58"/>
              <w:rPr>
                <w:rFonts w:ascii="Times New Roman" w:hAnsi="Times New Roman"/>
                <w:sz w:val="20"/>
              </w:rPr>
            </w:pPr>
            <w:r w:rsidRPr="005C604E">
              <w:rPr>
                <w:rFonts w:ascii="Times New Roman" w:hAnsi="Times New Roman"/>
                <w:sz w:val="20"/>
              </w:rPr>
              <w:t xml:space="preserve">•Access to the work area must be restricted to prevent others from unknowingly entering a contaminated area. </w:t>
            </w:r>
          </w:p>
          <w:p w14:paraId="0E0C9716" w14:textId="77777777" w:rsidR="005C604E" w:rsidRDefault="005C604E" w:rsidP="006A573D">
            <w:pPr>
              <w:pStyle w:val="Header"/>
              <w:tabs>
                <w:tab w:val="clear" w:pos="4320"/>
                <w:tab w:val="clear" w:pos="8640"/>
                <w:tab w:val="left" w:pos="432"/>
                <w:tab w:val="left" w:pos="720"/>
              </w:tabs>
              <w:spacing w:after="58"/>
              <w:rPr>
                <w:rFonts w:ascii="Times New Roman" w:hAnsi="Times New Roman"/>
                <w:sz w:val="20"/>
              </w:rPr>
            </w:pPr>
            <w:r w:rsidRPr="005C604E">
              <w:rPr>
                <w:rFonts w:ascii="Times New Roman" w:hAnsi="Times New Roman"/>
                <w:sz w:val="20"/>
              </w:rPr>
              <w:t xml:space="preserve">•Contact UW Employee Health at emphlth@uw.edu or 206.685.1026 to consult with an occupational medical professional regarding lead exposures. </w:t>
            </w:r>
          </w:p>
          <w:p w14:paraId="140CD467" w14:textId="77777777" w:rsidR="009318EC" w:rsidRDefault="009318EC" w:rsidP="006A573D">
            <w:pPr>
              <w:pStyle w:val="Header"/>
              <w:tabs>
                <w:tab w:val="clear" w:pos="4320"/>
                <w:tab w:val="clear" w:pos="8640"/>
                <w:tab w:val="left" w:pos="432"/>
                <w:tab w:val="left" w:pos="720"/>
              </w:tabs>
              <w:spacing w:after="58"/>
              <w:rPr>
                <w:rFonts w:ascii="Times New Roman" w:hAnsi="Times New Roman"/>
                <w:sz w:val="20"/>
              </w:rPr>
            </w:pPr>
          </w:p>
          <w:p w14:paraId="4B3D29BE" w14:textId="77777777" w:rsidR="009318EC" w:rsidRDefault="009318EC" w:rsidP="006A573D">
            <w:pPr>
              <w:pStyle w:val="Heade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 xml:space="preserve">SPILL INCIDENTS: </w:t>
            </w:r>
            <w:r w:rsidR="00FB7F3F">
              <w:rPr>
                <w:rFonts w:ascii="Times New Roman" w:hAnsi="Times New Roman"/>
                <w:sz w:val="20"/>
              </w:rPr>
              <w:t>If employee is</w:t>
            </w:r>
            <w:r w:rsidR="002059B5">
              <w:rPr>
                <w:rFonts w:ascii="Times New Roman" w:hAnsi="Times New Roman"/>
                <w:sz w:val="20"/>
              </w:rPr>
              <w:t xml:space="preserve"> qualified and comfortable, </w:t>
            </w:r>
            <w:r w:rsidR="00FB7F3F">
              <w:rPr>
                <w:rFonts w:ascii="Times New Roman" w:hAnsi="Times New Roman"/>
                <w:sz w:val="20"/>
              </w:rPr>
              <w:t xml:space="preserve">small spills and releases </w:t>
            </w:r>
            <w:r w:rsidR="002059B5">
              <w:rPr>
                <w:rFonts w:ascii="Times New Roman" w:hAnsi="Times New Roman"/>
                <w:sz w:val="20"/>
              </w:rPr>
              <w:t xml:space="preserve">may be cleaned up with proper PPE using soapy water and paper towels, or a lead removal product. </w:t>
            </w:r>
            <w:r w:rsidR="00FB7F3F">
              <w:rPr>
                <w:rFonts w:ascii="Times New Roman" w:hAnsi="Times New Roman"/>
                <w:sz w:val="20"/>
              </w:rPr>
              <w:t>B</w:t>
            </w:r>
            <w:r w:rsidR="002059B5" w:rsidRPr="009318EC">
              <w:rPr>
                <w:rFonts w:ascii="Times New Roman" w:hAnsi="Times New Roman"/>
                <w:sz w:val="20"/>
              </w:rPr>
              <w:t>ag or contain the spilled material and debris, and cleanup materials. Double bag all waste in plastic bags labeled with a hazardous waste label for EH&amp;S pickup.</w:t>
            </w:r>
            <w:r w:rsidR="002059B5">
              <w:rPr>
                <w:rFonts w:ascii="Times New Roman" w:hAnsi="Times New Roman"/>
                <w:sz w:val="20"/>
              </w:rPr>
              <w:t xml:space="preserve"> </w:t>
            </w:r>
            <w:r w:rsidRPr="009318EC">
              <w:rPr>
                <w:rFonts w:ascii="Times New Roman" w:hAnsi="Times New Roman"/>
                <w:sz w:val="20"/>
              </w:rPr>
              <w:t xml:space="preserve">If a </w:t>
            </w:r>
            <w:r>
              <w:rPr>
                <w:rFonts w:ascii="Times New Roman" w:hAnsi="Times New Roman"/>
                <w:sz w:val="20"/>
              </w:rPr>
              <w:t xml:space="preserve">significant </w:t>
            </w:r>
            <w:r w:rsidRPr="009318EC">
              <w:rPr>
                <w:rFonts w:ascii="Times New Roman" w:hAnsi="Times New Roman"/>
                <w:sz w:val="20"/>
              </w:rPr>
              <w:t>spill or release occurs, stop work. Properly protected and trained personnel must clean up spills immediately. Do not attempt to clean up any spill if not trained, wearing appropriate personal protective equipment, or comfortable. For large spills, evacuate the area and call 9-1-1* on any campus phone for help.</w:t>
            </w:r>
          </w:p>
          <w:p w14:paraId="04772BF4" w14:textId="77777777" w:rsidR="006A573D" w:rsidRDefault="005C604E" w:rsidP="006A573D">
            <w:pPr>
              <w:pStyle w:val="Header"/>
              <w:tabs>
                <w:tab w:val="clear" w:pos="4320"/>
                <w:tab w:val="clear" w:pos="8640"/>
                <w:tab w:val="left" w:pos="432"/>
                <w:tab w:val="left" w:pos="720"/>
              </w:tabs>
              <w:spacing w:after="58"/>
              <w:rPr>
                <w:rFonts w:ascii="Times New Roman" w:hAnsi="Times New Roman"/>
                <w:sz w:val="20"/>
              </w:rPr>
            </w:pPr>
            <w:r w:rsidRPr="005C604E">
              <w:rPr>
                <w:rFonts w:ascii="Times New Roman" w:hAnsi="Times New Roman"/>
                <w:sz w:val="20"/>
              </w:rPr>
              <w:t>For questions on spill cleanup, contact EH&amp;S Spill Advice consultants at 206.543.0467* On the UW Seattle campus call 9-1-1 on a campus phone; at UW medical centers and other locations, follow internal emergency procedures.</w:t>
            </w:r>
          </w:p>
          <w:p w14:paraId="6ADDDF84" w14:textId="77777777" w:rsidR="005C604E" w:rsidRPr="009318EC" w:rsidRDefault="005C604E" w:rsidP="006A573D">
            <w:pPr>
              <w:pStyle w:val="Header"/>
              <w:tabs>
                <w:tab w:val="clear" w:pos="4320"/>
                <w:tab w:val="clear" w:pos="8640"/>
                <w:tab w:val="left" w:pos="432"/>
                <w:tab w:val="left" w:pos="720"/>
              </w:tabs>
              <w:spacing w:after="58"/>
              <w:rPr>
                <w:rFonts w:ascii="Times New Roman" w:hAnsi="Times New Roman"/>
                <w:b/>
                <w:sz w:val="20"/>
              </w:rPr>
            </w:pPr>
            <w:r w:rsidRPr="009318EC">
              <w:rPr>
                <w:rFonts w:ascii="Times New Roman" w:hAnsi="Times New Roman"/>
                <w:b/>
                <w:sz w:val="20"/>
              </w:rPr>
              <w:t>Report all accidents and incidents to the Online Accident Reporting System within 24 hours (8 hours if hospitalization).</w:t>
            </w:r>
          </w:p>
        </w:tc>
      </w:tr>
      <w:tr w:rsidR="006A573D" w14:paraId="78AECAC6" w14:textId="77777777" w:rsidTr="009318EC">
        <w:tc>
          <w:tcPr>
            <w:tcW w:w="2250" w:type="dxa"/>
            <w:tcBorders>
              <w:top w:val="single" w:sz="7" w:space="0" w:color="000000"/>
              <w:left w:val="single" w:sz="7" w:space="0" w:color="000000"/>
              <w:bottom w:val="single" w:sz="7" w:space="0" w:color="000000"/>
              <w:right w:val="single" w:sz="7" w:space="0" w:color="000000"/>
            </w:tcBorders>
          </w:tcPr>
          <w:p w14:paraId="6AE72AD3" w14:textId="77777777" w:rsidR="006A573D" w:rsidRDefault="006A573D" w:rsidP="006A573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imes New Roman" w:hAnsi="Times New Roman"/>
                <w:sz w:val="20"/>
              </w:rPr>
            </w:pPr>
            <w:r>
              <w:rPr>
                <w:rFonts w:ascii="Times New Roman" w:hAnsi="Times New Roman"/>
                <w:sz w:val="20"/>
              </w:rPr>
              <w:t>#7  Waste Disposal</w:t>
            </w:r>
          </w:p>
          <w:p w14:paraId="4162D132" w14:textId="77777777" w:rsidR="006A573D" w:rsidRDefault="006A573D" w:rsidP="006A573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imes New Roman" w:hAnsi="Times New Roman"/>
                <w:sz w:val="20"/>
              </w:rPr>
            </w:pPr>
          </w:p>
          <w:p w14:paraId="07003E6A" w14:textId="77777777" w:rsidR="006A573D" w:rsidRDefault="006A573D" w:rsidP="006A573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imes New Roman" w:hAnsi="Times New Roman"/>
                <w:sz w:val="20"/>
              </w:rPr>
            </w:pPr>
          </w:p>
        </w:tc>
        <w:tc>
          <w:tcPr>
            <w:tcW w:w="7110" w:type="dxa"/>
            <w:gridSpan w:val="3"/>
            <w:tcBorders>
              <w:top w:val="single" w:sz="7" w:space="0" w:color="000000"/>
              <w:left w:val="single" w:sz="7" w:space="0" w:color="000000"/>
              <w:bottom w:val="single" w:sz="7" w:space="0" w:color="000000"/>
              <w:right w:val="single" w:sz="7" w:space="0" w:color="000000"/>
            </w:tcBorders>
          </w:tcPr>
          <w:p w14:paraId="2F67146B" w14:textId="77777777" w:rsidR="006A573D" w:rsidRDefault="00D72BA2" w:rsidP="006A573D">
            <w:pPr>
              <w:pStyle w:val="Heade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 xml:space="preserve">Dispose of waste liquids and solids (wet wipes and other debris) as hazardous chemical waste. </w:t>
            </w:r>
          </w:p>
          <w:p w14:paraId="20871148" w14:textId="77777777" w:rsidR="00D72BA2" w:rsidRDefault="00D72BA2" w:rsidP="006A573D">
            <w:pPr>
              <w:pStyle w:val="Heade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 xml:space="preserve">Label with Hazardous Waste Label, accumulate according to requirements, and send in Chemical Collection Request or Routine Pickup request, both available online at </w:t>
            </w:r>
            <w:hyperlink r:id="rId12" w:history="1">
              <w:r>
                <w:rPr>
                  <w:rStyle w:val="Hyperlink"/>
                  <w:rFonts w:ascii="Times New Roman" w:hAnsi="Times New Roman"/>
                  <w:sz w:val="20"/>
                </w:rPr>
                <w:t>http://www.ehs.washington.edu/chemical/hazardous-chemical-waste-disposal</w:t>
              </w:r>
            </w:hyperlink>
            <w:r>
              <w:rPr>
                <w:rFonts w:ascii="Times New Roman" w:hAnsi="Times New Roman"/>
                <w:sz w:val="20"/>
              </w:rPr>
              <w:t>.</w:t>
            </w:r>
          </w:p>
        </w:tc>
      </w:tr>
      <w:tr w:rsidR="006A573D" w14:paraId="4CA41E25" w14:textId="77777777" w:rsidTr="009318EC">
        <w:tc>
          <w:tcPr>
            <w:tcW w:w="2250" w:type="dxa"/>
            <w:tcBorders>
              <w:top w:val="single" w:sz="7" w:space="0" w:color="000000"/>
              <w:left w:val="single" w:sz="7" w:space="0" w:color="000000"/>
              <w:right w:val="single" w:sz="7" w:space="0" w:color="000000"/>
            </w:tcBorders>
          </w:tcPr>
          <w:p w14:paraId="64A6030A" w14:textId="77777777" w:rsidR="006A573D" w:rsidRDefault="006A573D" w:rsidP="006A573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Times New Roman" w:hAnsi="Times New Roman"/>
                <w:sz w:val="20"/>
              </w:rPr>
            </w:pPr>
            <w:r>
              <w:rPr>
                <w:rFonts w:ascii="Times New Roman" w:hAnsi="Times New Roman"/>
                <w:sz w:val="20"/>
              </w:rPr>
              <w:t>#8  Special Precautions                       for Animal Use</w:t>
            </w:r>
          </w:p>
          <w:p w14:paraId="4FCF933D" w14:textId="77777777" w:rsidR="006A573D" w:rsidRDefault="006A573D" w:rsidP="006A573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imes New Roman" w:hAnsi="Times New Roman"/>
                <w:sz w:val="20"/>
              </w:rPr>
            </w:pPr>
            <w:r>
              <w:rPr>
                <w:rFonts w:ascii="Times New Roman" w:hAnsi="Times New Roman"/>
                <w:sz w:val="20"/>
              </w:rPr>
              <w:t>(if applicable)</w:t>
            </w:r>
          </w:p>
        </w:tc>
        <w:tc>
          <w:tcPr>
            <w:tcW w:w="7110" w:type="dxa"/>
            <w:gridSpan w:val="3"/>
            <w:tcBorders>
              <w:top w:val="single" w:sz="7" w:space="0" w:color="000000"/>
              <w:left w:val="single" w:sz="7" w:space="0" w:color="000000"/>
              <w:right w:val="single" w:sz="7" w:space="0" w:color="000000"/>
            </w:tcBorders>
          </w:tcPr>
          <w:p w14:paraId="6950679F" w14:textId="77777777" w:rsidR="006A573D" w:rsidRDefault="00B3600C" w:rsidP="006A573D">
            <w:pPr>
              <w:pStyle w:val="Header"/>
              <w:tabs>
                <w:tab w:val="clear" w:pos="4320"/>
                <w:tab w:val="clear" w:pos="8640"/>
                <w:tab w:val="left" w:pos="432"/>
                <w:tab w:val="left" w:pos="720"/>
              </w:tabs>
              <w:spacing w:after="58"/>
              <w:rPr>
                <w:rFonts w:ascii="Times New Roman" w:hAnsi="Times New Roman"/>
                <w:sz w:val="20"/>
              </w:rPr>
            </w:pPr>
            <w:sdt>
              <w:sdtPr>
                <w:rPr>
                  <w:rFonts w:ascii="Times New Roman" w:hAnsi="Times New Roman"/>
                  <w:color w:val="808080" w:themeColor="background1" w:themeShade="80"/>
                  <w:sz w:val="20"/>
                  <w:highlight w:val="yellow"/>
                </w:rPr>
                <w:id w:val="-1755577844"/>
                <w:placeholder>
                  <w:docPart w:val="3D52791A58594D4582E4033E06F67E06"/>
                </w:placeholder>
                <w:text/>
              </w:sdtPr>
              <w:sdtEndPr/>
              <w:sdtContent>
                <w:r w:rsidR="009318EC" w:rsidRPr="0038110A">
                  <w:rPr>
                    <w:rFonts w:ascii="Times New Roman" w:hAnsi="Times New Roman"/>
                    <w:color w:val="808080" w:themeColor="background1" w:themeShade="80"/>
                    <w:sz w:val="20"/>
                    <w:highlight w:val="yellow"/>
                  </w:rPr>
                  <w:t>[Enter laboratory-specific information here</w:t>
                </w:r>
                <w:r w:rsidR="009318EC">
                  <w:rPr>
                    <w:rFonts w:ascii="Times New Roman" w:hAnsi="Times New Roman"/>
                    <w:color w:val="808080" w:themeColor="background1" w:themeShade="80"/>
                    <w:sz w:val="20"/>
                    <w:highlight w:val="yellow"/>
                  </w:rPr>
                  <w:t xml:space="preserve"> if applicable</w:t>
                </w:r>
                <w:r w:rsidR="009318EC" w:rsidRPr="0038110A">
                  <w:rPr>
                    <w:rFonts w:ascii="Times New Roman" w:hAnsi="Times New Roman"/>
                    <w:color w:val="808080" w:themeColor="background1" w:themeShade="80"/>
                    <w:sz w:val="20"/>
                    <w:highlight w:val="yellow"/>
                  </w:rPr>
                  <w:t>.]</w:t>
                </w:r>
              </w:sdtContent>
            </w:sdt>
          </w:p>
        </w:tc>
      </w:tr>
      <w:tr w:rsidR="006A573D" w14:paraId="13932ABB" w14:textId="77777777" w:rsidTr="009318EC">
        <w:trPr>
          <w:cantSplit/>
          <w:trHeight w:val="300"/>
        </w:trPr>
        <w:tc>
          <w:tcPr>
            <w:tcW w:w="3150" w:type="dxa"/>
            <w:gridSpan w:val="2"/>
            <w:vMerge w:val="restart"/>
            <w:tcBorders>
              <w:top w:val="single" w:sz="2" w:space="0" w:color="000000"/>
              <w:left w:val="single" w:sz="2" w:space="0" w:color="000000"/>
              <w:bottom w:val="nil"/>
              <w:right w:val="single" w:sz="2" w:space="0" w:color="000000"/>
            </w:tcBorders>
            <w:shd w:val="pct30" w:color="auto" w:fill="FFFFFF"/>
            <w:vAlign w:val="bottom"/>
          </w:tcPr>
          <w:p w14:paraId="4F25540C" w14:textId="77777777" w:rsidR="006A573D" w:rsidRDefault="006A573D" w:rsidP="006A573D">
            <w:pPr>
              <w:pStyle w:val="Header"/>
              <w:tabs>
                <w:tab w:val="clear" w:pos="4320"/>
                <w:tab w:val="clear" w:pos="8640"/>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Times New Roman" w:hAnsi="Times New Roman"/>
                <w:color w:val="000000"/>
              </w:rPr>
            </w:pPr>
            <w:r>
              <w:rPr>
                <w:rFonts w:ascii="Times New Roman" w:hAnsi="Times New Roman"/>
                <w:color w:val="000000"/>
              </w:rPr>
              <w:t>Particularly hazardous</w:t>
            </w:r>
          </w:p>
          <w:p w14:paraId="66162BB2" w14:textId="77777777" w:rsidR="006A573D" w:rsidRDefault="006A573D" w:rsidP="006A573D">
            <w:pPr>
              <w:pStyle w:val="Header"/>
              <w:tabs>
                <w:tab w:val="clear" w:pos="4320"/>
                <w:tab w:val="clear" w:pos="8640"/>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Times New Roman" w:hAnsi="Times New Roman"/>
                <w:color w:val="000000"/>
              </w:rPr>
            </w:pPr>
            <w:proofErr w:type="gramStart"/>
            <w:r>
              <w:rPr>
                <w:rFonts w:ascii="Times New Roman" w:hAnsi="Times New Roman"/>
                <w:color w:val="000000"/>
              </w:rPr>
              <w:t>substance</w:t>
            </w:r>
            <w:proofErr w:type="gramEnd"/>
            <w:r>
              <w:rPr>
                <w:rFonts w:ascii="Times New Roman" w:hAnsi="Times New Roman"/>
                <w:color w:val="000000"/>
              </w:rPr>
              <w:t xml:space="preserve"> involved?</w:t>
            </w:r>
          </w:p>
        </w:tc>
        <w:tc>
          <w:tcPr>
            <w:tcW w:w="1620" w:type="dxa"/>
            <w:tcBorders>
              <w:top w:val="single" w:sz="2" w:space="0" w:color="000000"/>
              <w:left w:val="single" w:sz="2" w:space="0" w:color="000000"/>
              <w:bottom w:val="single" w:sz="2" w:space="0" w:color="000000"/>
            </w:tcBorders>
            <w:vAlign w:val="bottom"/>
          </w:tcPr>
          <w:p w14:paraId="7B97359C" w14:textId="77777777" w:rsidR="006A573D" w:rsidRDefault="006A573D" w:rsidP="006A573D">
            <w:pPr>
              <w:pStyle w:val="Header"/>
              <w:tabs>
                <w:tab w:val="clear" w:pos="4320"/>
                <w:tab w:val="clear" w:pos="8640"/>
              </w:tabs>
              <w:jc w:val="center"/>
              <w:rPr>
                <w:rFonts w:ascii="Times New Roman" w:hAnsi="Times New Roman"/>
              </w:rPr>
            </w:pPr>
            <w:r>
              <w:rPr>
                <w:rFonts w:ascii="Times New Roman" w:hAnsi="Times New Roman"/>
                <w:u w:val="single"/>
              </w:rPr>
              <w:t xml:space="preserve">   </w:t>
            </w:r>
            <w:r>
              <w:rPr>
                <w:rFonts w:ascii="Times New Roman" w:hAnsi="Times New Roman"/>
              </w:rPr>
              <w:t xml:space="preserve"> YES:</w:t>
            </w:r>
          </w:p>
        </w:tc>
        <w:tc>
          <w:tcPr>
            <w:tcW w:w="4590" w:type="dxa"/>
            <w:tcBorders>
              <w:top w:val="single" w:sz="2" w:space="0" w:color="000000"/>
              <w:bottom w:val="single" w:sz="2" w:space="0" w:color="000000"/>
              <w:right w:val="single" w:sz="2" w:space="0" w:color="000000"/>
            </w:tcBorders>
            <w:shd w:val="pct30" w:color="auto" w:fill="FFFFFF"/>
            <w:vAlign w:val="bottom"/>
          </w:tcPr>
          <w:p w14:paraId="72F09BBA" w14:textId="77777777" w:rsidR="006A573D" w:rsidRDefault="006A573D" w:rsidP="00E11DAE">
            <w:pPr>
              <w:pStyle w:val="Header"/>
              <w:tabs>
                <w:tab w:val="clear" w:pos="4320"/>
                <w:tab w:val="clear" w:pos="8640"/>
              </w:tabs>
              <w:jc w:val="center"/>
              <w:rPr>
                <w:rFonts w:ascii="Times New Roman" w:hAnsi="Times New Roman"/>
              </w:rPr>
            </w:pPr>
            <w:r>
              <w:rPr>
                <w:rFonts w:ascii="Times New Roman" w:hAnsi="Times New Roman"/>
              </w:rPr>
              <w:t>Blocks #9 to #11 are Mandatory</w:t>
            </w:r>
            <w:r w:rsidR="00E11DAE">
              <w:rPr>
                <w:rFonts w:ascii="Times New Roman" w:hAnsi="Times New Roman"/>
              </w:rPr>
              <w:t xml:space="preserve"> for Lead Solder. Check SDS to determine if </w:t>
            </w:r>
            <w:r w:rsidR="0038110A">
              <w:rPr>
                <w:rFonts w:ascii="Times New Roman" w:hAnsi="Times New Roman"/>
              </w:rPr>
              <w:t xml:space="preserve">         </w:t>
            </w:r>
            <w:r w:rsidR="00E11DAE">
              <w:rPr>
                <w:rFonts w:ascii="Times New Roman" w:hAnsi="Times New Roman"/>
              </w:rPr>
              <w:t>non-leaded solder and/or flux contains particularly hazardous substance(s).</w:t>
            </w:r>
          </w:p>
        </w:tc>
      </w:tr>
      <w:tr w:rsidR="006A573D" w14:paraId="3C6E0AA0" w14:textId="77777777" w:rsidTr="009318EC">
        <w:trPr>
          <w:cantSplit/>
          <w:trHeight w:val="300"/>
        </w:trPr>
        <w:tc>
          <w:tcPr>
            <w:tcW w:w="3150" w:type="dxa"/>
            <w:gridSpan w:val="2"/>
            <w:vMerge/>
            <w:tcBorders>
              <w:top w:val="nil"/>
              <w:left w:val="single" w:sz="2" w:space="0" w:color="000000"/>
              <w:bottom w:val="single" w:sz="2" w:space="0" w:color="000000"/>
              <w:right w:val="single" w:sz="2" w:space="0" w:color="000000"/>
            </w:tcBorders>
            <w:shd w:val="pct30" w:color="auto" w:fill="FFFFFF"/>
            <w:vAlign w:val="bottom"/>
          </w:tcPr>
          <w:p w14:paraId="0FDAFAAA" w14:textId="77777777" w:rsidR="006A573D" w:rsidRDefault="006A573D" w:rsidP="006A573D">
            <w:pPr>
              <w:pStyle w:val="Header"/>
              <w:tabs>
                <w:tab w:val="clear" w:pos="4320"/>
                <w:tab w:val="clear" w:pos="8640"/>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Times New Roman" w:hAnsi="Times New Roman"/>
                <w:color w:val="000000"/>
              </w:rPr>
            </w:pPr>
          </w:p>
        </w:tc>
        <w:tc>
          <w:tcPr>
            <w:tcW w:w="1620" w:type="dxa"/>
            <w:tcBorders>
              <w:top w:val="single" w:sz="2" w:space="0" w:color="000000"/>
              <w:left w:val="single" w:sz="2" w:space="0" w:color="000000"/>
              <w:bottom w:val="single" w:sz="2" w:space="0" w:color="000000"/>
            </w:tcBorders>
            <w:vAlign w:val="bottom"/>
          </w:tcPr>
          <w:p w14:paraId="5ECEFE1C" w14:textId="77777777" w:rsidR="006A573D" w:rsidRDefault="00E3578D" w:rsidP="006A573D">
            <w:pPr>
              <w:pStyle w:val="Header"/>
              <w:tabs>
                <w:tab w:val="clear" w:pos="4320"/>
                <w:tab w:val="clear" w:pos="8640"/>
              </w:tabs>
              <w:jc w:val="center"/>
              <w:rPr>
                <w:rFonts w:ascii="Times New Roman" w:hAnsi="Times New Roman"/>
              </w:rPr>
            </w:pPr>
            <w:r>
              <w:rPr>
                <w:rFonts w:ascii="Times New Roman" w:hAnsi="Times New Roman"/>
                <w:u w:val="single"/>
              </w:rPr>
              <w:t xml:space="preserve">  </w:t>
            </w:r>
            <w:r w:rsidR="006A573D">
              <w:rPr>
                <w:rFonts w:ascii="Times New Roman" w:hAnsi="Times New Roman"/>
                <w:u w:val="single"/>
              </w:rPr>
              <w:t xml:space="preserve">  </w:t>
            </w:r>
            <w:r w:rsidR="006A573D">
              <w:rPr>
                <w:rFonts w:ascii="Times New Roman" w:hAnsi="Times New Roman"/>
              </w:rPr>
              <w:t xml:space="preserve">  NO:</w:t>
            </w:r>
          </w:p>
        </w:tc>
        <w:tc>
          <w:tcPr>
            <w:tcW w:w="4590" w:type="dxa"/>
            <w:tcBorders>
              <w:top w:val="single" w:sz="2" w:space="0" w:color="000000"/>
              <w:bottom w:val="single" w:sz="2" w:space="0" w:color="000000"/>
              <w:right w:val="single" w:sz="2" w:space="0" w:color="000000"/>
            </w:tcBorders>
            <w:shd w:val="pct30" w:color="auto" w:fill="FFFFFF"/>
            <w:vAlign w:val="bottom"/>
          </w:tcPr>
          <w:p w14:paraId="45F75469" w14:textId="77777777" w:rsidR="006A573D" w:rsidRDefault="006A573D" w:rsidP="006A573D">
            <w:pPr>
              <w:pStyle w:val="Header"/>
              <w:tabs>
                <w:tab w:val="clear" w:pos="4320"/>
                <w:tab w:val="clear" w:pos="8640"/>
              </w:tabs>
              <w:jc w:val="center"/>
              <w:rPr>
                <w:rFonts w:ascii="Times New Roman" w:hAnsi="Times New Roman"/>
              </w:rPr>
            </w:pPr>
            <w:r>
              <w:rPr>
                <w:rFonts w:ascii="Times New Roman" w:hAnsi="Times New Roman"/>
              </w:rPr>
              <w:t>Blocks #9 to #11 are Optional.</w:t>
            </w:r>
          </w:p>
        </w:tc>
      </w:tr>
      <w:tr w:rsidR="006A573D" w14:paraId="47FE7231" w14:textId="77777777" w:rsidTr="009318EC">
        <w:tc>
          <w:tcPr>
            <w:tcW w:w="2250" w:type="dxa"/>
            <w:tcBorders>
              <w:left w:val="single" w:sz="7" w:space="0" w:color="000000"/>
              <w:bottom w:val="single" w:sz="7" w:space="0" w:color="000000"/>
              <w:right w:val="single" w:sz="7" w:space="0" w:color="000000"/>
            </w:tcBorders>
          </w:tcPr>
          <w:p w14:paraId="649A64BB" w14:textId="77777777" w:rsidR="006A573D" w:rsidRDefault="006A573D" w:rsidP="006A573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imes New Roman" w:hAnsi="Times New Roman"/>
                <w:color w:val="000000"/>
                <w:sz w:val="20"/>
              </w:rPr>
            </w:pPr>
            <w:r>
              <w:rPr>
                <w:rFonts w:ascii="Times New Roman" w:hAnsi="Times New Roman"/>
                <w:color w:val="000000"/>
                <w:sz w:val="20"/>
              </w:rPr>
              <w:t>#9  Approval Required</w:t>
            </w:r>
          </w:p>
          <w:p w14:paraId="12173426" w14:textId="77777777" w:rsidR="006A573D" w:rsidRDefault="006A573D" w:rsidP="006A573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imes New Roman" w:hAnsi="Times New Roman"/>
                <w:color w:val="000000"/>
                <w:sz w:val="20"/>
              </w:rPr>
            </w:pPr>
          </w:p>
          <w:p w14:paraId="1F3863F5" w14:textId="77777777" w:rsidR="006A573D" w:rsidRDefault="006A573D" w:rsidP="006A573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imes New Roman" w:hAnsi="Times New Roman"/>
                <w:color w:val="000000"/>
                <w:sz w:val="20"/>
              </w:rPr>
            </w:pPr>
          </w:p>
        </w:tc>
        <w:tc>
          <w:tcPr>
            <w:tcW w:w="7110" w:type="dxa"/>
            <w:gridSpan w:val="3"/>
            <w:tcBorders>
              <w:left w:val="single" w:sz="7" w:space="0" w:color="000000"/>
              <w:bottom w:val="single" w:sz="7" w:space="0" w:color="000000"/>
              <w:right w:val="single" w:sz="7" w:space="0" w:color="000000"/>
            </w:tcBorders>
          </w:tcPr>
          <w:p w14:paraId="515F72CA" w14:textId="77777777" w:rsidR="000C353E" w:rsidRDefault="0038110A" w:rsidP="0038110A">
            <w:pPr>
              <w:tabs>
                <w:tab w:val="left" w:pos="432"/>
                <w:tab w:val="left" w:pos="720"/>
              </w:tabs>
              <w:spacing w:after="58"/>
              <w:rPr>
                <w:rFonts w:ascii="Times New Roman" w:hAnsi="Times New Roman"/>
                <w:color w:val="000000"/>
                <w:sz w:val="20"/>
              </w:rPr>
            </w:pPr>
            <w:r>
              <w:rPr>
                <w:rFonts w:ascii="Times New Roman" w:hAnsi="Times New Roman"/>
                <w:color w:val="000000"/>
                <w:sz w:val="20"/>
              </w:rPr>
              <w:lastRenderedPageBreak/>
              <w:t xml:space="preserve">The PI must train staff on procedures and observe the first procedure of a new employee prior to allowing independent work. </w:t>
            </w:r>
          </w:p>
          <w:p w14:paraId="55C37F7B" w14:textId="77777777" w:rsidR="006A573D" w:rsidRDefault="0038110A" w:rsidP="0038110A">
            <w:pPr>
              <w:tabs>
                <w:tab w:val="left" w:pos="432"/>
                <w:tab w:val="left" w:pos="720"/>
              </w:tabs>
              <w:spacing w:after="58"/>
              <w:rPr>
                <w:rFonts w:ascii="Times New Roman" w:hAnsi="Times New Roman"/>
                <w:color w:val="000000"/>
                <w:sz w:val="20"/>
              </w:rPr>
            </w:pPr>
            <w:r>
              <w:rPr>
                <w:rFonts w:ascii="Times New Roman" w:hAnsi="Times New Roman"/>
                <w:color w:val="000000"/>
                <w:sz w:val="20"/>
              </w:rPr>
              <w:lastRenderedPageBreak/>
              <w:t xml:space="preserve"> </w:t>
            </w:r>
            <w:sdt>
              <w:sdtPr>
                <w:rPr>
                  <w:rFonts w:ascii="Times New Roman" w:hAnsi="Times New Roman"/>
                  <w:color w:val="808080" w:themeColor="background1" w:themeShade="80"/>
                  <w:sz w:val="20"/>
                  <w:highlight w:val="yellow"/>
                </w:rPr>
                <w:id w:val="-1627693343"/>
                <w:placeholder>
                  <w:docPart w:val="DefaultPlaceholder_-1854013440"/>
                </w:placeholder>
                <w:text/>
              </w:sdtPr>
              <w:sdtEndPr/>
              <w:sdtContent>
                <w:r w:rsidRPr="0038110A">
                  <w:rPr>
                    <w:rFonts w:ascii="Times New Roman" w:hAnsi="Times New Roman"/>
                    <w:color w:val="808080" w:themeColor="background1" w:themeShade="80"/>
                    <w:sz w:val="20"/>
                    <w:highlight w:val="yellow"/>
                  </w:rPr>
                  <w:t>[Enter laboratory-specific information here.]</w:t>
                </w:r>
              </w:sdtContent>
            </w:sdt>
          </w:p>
        </w:tc>
      </w:tr>
      <w:tr w:rsidR="006A573D" w14:paraId="73A757B4" w14:textId="77777777" w:rsidTr="009318EC">
        <w:tc>
          <w:tcPr>
            <w:tcW w:w="2250" w:type="dxa"/>
            <w:tcBorders>
              <w:top w:val="single" w:sz="7" w:space="0" w:color="000000"/>
              <w:left w:val="single" w:sz="7" w:space="0" w:color="000000"/>
              <w:bottom w:val="single" w:sz="7" w:space="0" w:color="000000"/>
              <w:right w:val="single" w:sz="7" w:space="0" w:color="000000"/>
            </w:tcBorders>
          </w:tcPr>
          <w:p w14:paraId="076F99D8" w14:textId="77777777" w:rsidR="006A573D" w:rsidRDefault="006A573D" w:rsidP="006A573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imes New Roman" w:hAnsi="Times New Roman"/>
                <w:color w:val="000000"/>
                <w:sz w:val="20"/>
              </w:rPr>
            </w:pPr>
            <w:r>
              <w:rPr>
                <w:rFonts w:ascii="Times New Roman" w:hAnsi="Times New Roman"/>
                <w:color w:val="000000"/>
                <w:sz w:val="20"/>
              </w:rPr>
              <w:lastRenderedPageBreak/>
              <w:t>#10 Decontamination</w:t>
            </w:r>
          </w:p>
          <w:p w14:paraId="5F6DB75A" w14:textId="77777777" w:rsidR="006A573D" w:rsidRDefault="006A573D" w:rsidP="006A573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imes New Roman" w:hAnsi="Times New Roman"/>
                <w:color w:val="000000"/>
                <w:sz w:val="20"/>
              </w:rPr>
            </w:pPr>
          </w:p>
          <w:p w14:paraId="0F1FE744" w14:textId="77777777" w:rsidR="006A573D" w:rsidRDefault="006A573D" w:rsidP="006A573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imes New Roman" w:hAnsi="Times New Roman"/>
                <w:color w:val="000000"/>
                <w:sz w:val="20"/>
              </w:rPr>
            </w:pPr>
          </w:p>
        </w:tc>
        <w:tc>
          <w:tcPr>
            <w:tcW w:w="7110" w:type="dxa"/>
            <w:gridSpan w:val="3"/>
            <w:tcBorders>
              <w:top w:val="single" w:sz="7" w:space="0" w:color="000000"/>
              <w:left w:val="single" w:sz="7" w:space="0" w:color="000000"/>
              <w:bottom w:val="single" w:sz="7" w:space="0" w:color="000000"/>
              <w:right w:val="single" w:sz="7" w:space="0" w:color="000000"/>
            </w:tcBorders>
          </w:tcPr>
          <w:p w14:paraId="55F7E0F0" w14:textId="77777777" w:rsidR="00D72BA2" w:rsidRDefault="00D72BA2" w:rsidP="00D72BA2">
            <w:pPr>
              <w:pStyle w:val="Heade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 xml:space="preserve">Wet-wipe all solder-contaminated surfaces with soapy water and paper towels, or a lead removal product. Dispose of clean-up materials as hazardous waste. </w:t>
            </w:r>
          </w:p>
          <w:p w14:paraId="217D2ABC" w14:textId="77777777" w:rsidR="00D72BA2" w:rsidRDefault="00D72BA2" w:rsidP="00D72BA2">
            <w:pPr>
              <w:pStyle w:val="Heade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DO NOT remove dust from soldering area by blowing or shaking.</w:t>
            </w:r>
          </w:p>
          <w:p w14:paraId="59DD3614" w14:textId="77777777" w:rsidR="00D72BA2" w:rsidRDefault="00D72BA2" w:rsidP="006A573D">
            <w:pPr>
              <w:tabs>
                <w:tab w:val="left" w:pos="432"/>
                <w:tab w:val="left" w:pos="720"/>
              </w:tabs>
              <w:spacing w:after="58"/>
              <w:rPr>
                <w:rFonts w:ascii="Times New Roman" w:hAnsi="Times New Roman"/>
                <w:color w:val="000000"/>
                <w:sz w:val="20"/>
              </w:rPr>
            </w:pPr>
            <w:r>
              <w:rPr>
                <w:rFonts w:ascii="Times New Roman" w:hAnsi="Times New Roman"/>
                <w:sz w:val="20"/>
              </w:rPr>
              <w:t>Wash hands and face with soap and water immediately after soldering activities are completed.</w:t>
            </w:r>
          </w:p>
          <w:p w14:paraId="1670778F" w14:textId="77777777" w:rsidR="006A573D" w:rsidRDefault="0038110A" w:rsidP="006A573D">
            <w:pPr>
              <w:tabs>
                <w:tab w:val="left" w:pos="432"/>
                <w:tab w:val="left" w:pos="720"/>
              </w:tabs>
              <w:spacing w:after="58"/>
              <w:rPr>
                <w:rFonts w:ascii="Times New Roman" w:hAnsi="Times New Roman"/>
                <w:color w:val="000000"/>
                <w:sz w:val="20"/>
              </w:rPr>
            </w:pPr>
            <w:r>
              <w:rPr>
                <w:rFonts w:ascii="Times New Roman" w:hAnsi="Times New Roman"/>
                <w:color w:val="000000"/>
                <w:sz w:val="20"/>
              </w:rPr>
              <w:t xml:space="preserve"> </w:t>
            </w:r>
            <w:sdt>
              <w:sdtPr>
                <w:rPr>
                  <w:rFonts w:ascii="Times New Roman" w:hAnsi="Times New Roman"/>
                  <w:color w:val="808080" w:themeColor="background1" w:themeShade="80"/>
                  <w:sz w:val="20"/>
                  <w:highlight w:val="yellow"/>
                </w:rPr>
                <w:id w:val="-711421522"/>
                <w:placeholder>
                  <w:docPart w:val="479F9633B36C4A9F94C5902885103FC3"/>
                </w:placeholder>
                <w:text/>
              </w:sdtPr>
              <w:sdtEndPr/>
              <w:sdtContent>
                <w:r w:rsidRPr="0038110A">
                  <w:rPr>
                    <w:rFonts w:ascii="Times New Roman" w:hAnsi="Times New Roman"/>
                    <w:color w:val="808080" w:themeColor="background1" w:themeShade="80"/>
                    <w:sz w:val="20"/>
                    <w:highlight w:val="yellow"/>
                  </w:rPr>
                  <w:t>[Enter laboratory-specific information here.]</w:t>
                </w:r>
              </w:sdtContent>
            </w:sdt>
          </w:p>
        </w:tc>
      </w:tr>
      <w:tr w:rsidR="006A573D" w14:paraId="76AAD4E6" w14:textId="77777777" w:rsidTr="009318EC">
        <w:tc>
          <w:tcPr>
            <w:tcW w:w="2250" w:type="dxa"/>
            <w:tcBorders>
              <w:top w:val="single" w:sz="7" w:space="0" w:color="000000"/>
              <w:left w:val="single" w:sz="7" w:space="0" w:color="000000"/>
              <w:bottom w:val="single" w:sz="7" w:space="0" w:color="000000"/>
              <w:right w:val="single" w:sz="7" w:space="0" w:color="000000"/>
            </w:tcBorders>
          </w:tcPr>
          <w:p w14:paraId="75DC7B6A" w14:textId="77777777" w:rsidR="006A573D" w:rsidRDefault="006A573D" w:rsidP="006A573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imes New Roman" w:hAnsi="Times New Roman"/>
                <w:color w:val="000000"/>
                <w:sz w:val="20"/>
              </w:rPr>
            </w:pPr>
            <w:r>
              <w:rPr>
                <w:rFonts w:ascii="Times New Roman" w:hAnsi="Times New Roman"/>
                <w:color w:val="000000"/>
                <w:sz w:val="20"/>
              </w:rPr>
              <w:t>#11 Designated Area</w:t>
            </w:r>
          </w:p>
          <w:p w14:paraId="2677886C" w14:textId="77777777" w:rsidR="006A573D" w:rsidRDefault="006A573D" w:rsidP="006A573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imes New Roman" w:hAnsi="Times New Roman"/>
                <w:color w:val="000000"/>
                <w:sz w:val="20"/>
              </w:rPr>
            </w:pPr>
          </w:p>
          <w:p w14:paraId="52B954E6" w14:textId="77777777" w:rsidR="006A573D" w:rsidRDefault="006A573D" w:rsidP="006A573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imes New Roman" w:hAnsi="Times New Roman"/>
                <w:color w:val="000000"/>
                <w:sz w:val="20"/>
              </w:rPr>
            </w:pPr>
          </w:p>
        </w:tc>
        <w:tc>
          <w:tcPr>
            <w:tcW w:w="7110" w:type="dxa"/>
            <w:gridSpan w:val="3"/>
            <w:tcBorders>
              <w:top w:val="single" w:sz="7" w:space="0" w:color="000000"/>
              <w:left w:val="single" w:sz="7" w:space="0" w:color="000000"/>
              <w:bottom w:val="single" w:sz="7" w:space="0" w:color="000000"/>
              <w:right w:val="single" w:sz="7" w:space="0" w:color="000000"/>
            </w:tcBorders>
          </w:tcPr>
          <w:p w14:paraId="2AFAE834" w14:textId="77777777" w:rsidR="006A573D" w:rsidRDefault="0038110A" w:rsidP="006A573D">
            <w:pPr>
              <w:tabs>
                <w:tab w:val="left" w:pos="432"/>
                <w:tab w:val="left" w:pos="720"/>
              </w:tabs>
              <w:spacing w:after="58"/>
              <w:rPr>
                <w:rFonts w:ascii="Times New Roman" w:hAnsi="Times New Roman"/>
                <w:color w:val="000000"/>
                <w:sz w:val="20"/>
              </w:rPr>
            </w:pPr>
            <w:r>
              <w:rPr>
                <w:rFonts w:ascii="Times New Roman" w:hAnsi="Times New Roman"/>
                <w:color w:val="000000"/>
                <w:sz w:val="20"/>
              </w:rPr>
              <w:t xml:space="preserve"> </w:t>
            </w:r>
            <w:sdt>
              <w:sdtPr>
                <w:rPr>
                  <w:rFonts w:ascii="Times New Roman" w:hAnsi="Times New Roman"/>
                  <w:color w:val="808080" w:themeColor="background1" w:themeShade="80"/>
                  <w:sz w:val="20"/>
                  <w:highlight w:val="yellow"/>
                </w:rPr>
                <w:id w:val="-1802458491"/>
                <w:placeholder>
                  <w:docPart w:val="D4E7C728A957410BBE9CCA84DC6589A7"/>
                </w:placeholder>
                <w:text/>
              </w:sdtPr>
              <w:sdtEndPr/>
              <w:sdtContent>
                <w:r w:rsidRPr="0038110A">
                  <w:rPr>
                    <w:rFonts w:ascii="Times New Roman" w:hAnsi="Times New Roman"/>
                    <w:color w:val="808080" w:themeColor="background1" w:themeShade="80"/>
                    <w:sz w:val="20"/>
                    <w:highlight w:val="yellow"/>
                  </w:rPr>
                  <w:t>[Enter laboratory-specific information here.]</w:t>
                </w:r>
              </w:sdtContent>
            </w:sdt>
          </w:p>
        </w:tc>
      </w:tr>
      <w:tr w:rsidR="006A573D" w14:paraId="7DDBF177" w14:textId="77777777" w:rsidTr="009318EC">
        <w:tc>
          <w:tcPr>
            <w:tcW w:w="9360" w:type="dxa"/>
            <w:gridSpan w:val="4"/>
            <w:tcBorders>
              <w:top w:val="double" w:sz="7" w:space="0" w:color="000000"/>
              <w:left w:val="single" w:sz="7" w:space="0" w:color="000000"/>
              <w:bottom w:val="single" w:sz="7" w:space="0" w:color="000000"/>
              <w:right w:val="single" w:sz="7" w:space="0" w:color="000000"/>
            </w:tcBorders>
          </w:tcPr>
          <w:p w14:paraId="12B67CBC" w14:textId="77777777" w:rsidR="006A573D" w:rsidRDefault="00FB7F3F" w:rsidP="000C353E">
            <w:pPr>
              <w:tabs>
                <w:tab w:val="left" w:pos="5460"/>
              </w:tabs>
              <w:spacing w:before="60"/>
              <w:rPr>
                <w:rFonts w:ascii="Times New Roman" w:hAnsi="Times New Roman"/>
                <w:color w:val="000000"/>
                <w:sz w:val="20"/>
              </w:rPr>
            </w:pPr>
            <w:r>
              <w:rPr>
                <w:rFonts w:ascii="Times New Roman" w:hAnsi="Times New Roman"/>
                <w:color w:val="000000"/>
                <w:sz w:val="20"/>
              </w:rPr>
              <w:t xml:space="preserve">Author </w:t>
            </w:r>
            <w:r w:rsidR="006A573D">
              <w:rPr>
                <w:rFonts w:ascii="Times New Roman" w:hAnsi="Times New Roman"/>
                <w:color w:val="000000"/>
                <w:sz w:val="20"/>
              </w:rPr>
              <w:t>Name:</w:t>
            </w:r>
            <w:r w:rsidR="000C353E">
              <w:rPr>
                <w:rFonts w:ascii="Times New Roman" w:hAnsi="Times New Roman"/>
                <w:color w:val="000000"/>
                <w:sz w:val="20"/>
              </w:rPr>
              <w:t xml:space="preserve"> </w:t>
            </w:r>
            <w:sdt>
              <w:sdtPr>
                <w:rPr>
                  <w:rFonts w:ascii="Times New Roman" w:hAnsi="Times New Roman"/>
                  <w:color w:val="808080" w:themeColor="background1" w:themeShade="80"/>
                  <w:sz w:val="20"/>
                  <w:highlight w:val="yellow"/>
                </w:rPr>
                <w:id w:val="-1752196821"/>
                <w:placeholder>
                  <w:docPart w:val="C3B69892D49A4F6DBF247BE1BA228280"/>
                </w:placeholder>
                <w:text/>
              </w:sdtPr>
              <w:sdtEndPr/>
              <w:sdtContent>
                <w:r w:rsidR="000C353E" w:rsidRPr="0038110A">
                  <w:rPr>
                    <w:rFonts w:ascii="Times New Roman" w:hAnsi="Times New Roman"/>
                    <w:color w:val="808080" w:themeColor="background1" w:themeShade="80"/>
                    <w:sz w:val="20"/>
                    <w:highlight w:val="yellow"/>
                  </w:rPr>
                  <w:t xml:space="preserve">[Enter </w:t>
                </w:r>
                <w:r w:rsidR="000C353E">
                  <w:rPr>
                    <w:rFonts w:ascii="Times New Roman" w:hAnsi="Times New Roman"/>
                    <w:color w:val="808080" w:themeColor="background1" w:themeShade="80"/>
                    <w:sz w:val="20"/>
                    <w:highlight w:val="yellow"/>
                  </w:rPr>
                  <w:t>name</w:t>
                </w:r>
                <w:r w:rsidR="000C353E" w:rsidRPr="0038110A">
                  <w:rPr>
                    <w:rFonts w:ascii="Times New Roman" w:hAnsi="Times New Roman"/>
                    <w:color w:val="808080" w:themeColor="background1" w:themeShade="80"/>
                    <w:sz w:val="20"/>
                    <w:highlight w:val="yellow"/>
                  </w:rPr>
                  <w:t xml:space="preserve"> here.]</w:t>
                </w:r>
              </w:sdtContent>
            </w:sdt>
            <w:r w:rsidR="006A573D">
              <w:rPr>
                <w:rFonts w:ascii="Times New Roman" w:hAnsi="Times New Roman"/>
                <w:color w:val="000000"/>
                <w:sz w:val="20"/>
              </w:rPr>
              <w:tab/>
              <w:t>Title:</w:t>
            </w:r>
            <w:r w:rsidR="000C353E">
              <w:rPr>
                <w:rFonts w:ascii="Times New Roman" w:hAnsi="Times New Roman"/>
                <w:color w:val="000000"/>
                <w:sz w:val="20"/>
              </w:rPr>
              <w:t xml:space="preserve"> </w:t>
            </w:r>
            <w:sdt>
              <w:sdtPr>
                <w:rPr>
                  <w:rFonts w:ascii="Times New Roman" w:hAnsi="Times New Roman"/>
                  <w:color w:val="808080" w:themeColor="background1" w:themeShade="80"/>
                  <w:sz w:val="20"/>
                  <w:highlight w:val="yellow"/>
                </w:rPr>
                <w:id w:val="-1220583765"/>
                <w:placeholder>
                  <w:docPart w:val="A139590CCD344CFD8BA2FE0FB79CDDE0"/>
                </w:placeholder>
                <w:text/>
              </w:sdtPr>
              <w:sdtEndPr/>
              <w:sdtContent>
                <w:r w:rsidR="000C353E" w:rsidRPr="0038110A">
                  <w:rPr>
                    <w:rFonts w:ascii="Times New Roman" w:hAnsi="Times New Roman"/>
                    <w:color w:val="808080" w:themeColor="background1" w:themeShade="80"/>
                    <w:sz w:val="20"/>
                    <w:highlight w:val="yellow"/>
                  </w:rPr>
                  <w:t xml:space="preserve">[Enter </w:t>
                </w:r>
                <w:r w:rsidR="000C353E">
                  <w:rPr>
                    <w:rFonts w:ascii="Times New Roman" w:hAnsi="Times New Roman"/>
                    <w:color w:val="808080" w:themeColor="background1" w:themeShade="80"/>
                    <w:sz w:val="20"/>
                    <w:highlight w:val="yellow"/>
                  </w:rPr>
                  <w:t>PI/CHO/Lab Manager</w:t>
                </w:r>
                <w:r w:rsidR="000C353E" w:rsidRPr="0038110A">
                  <w:rPr>
                    <w:rFonts w:ascii="Times New Roman" w:hAnsi="Times New Roman"/>
                    <w:color w:val="808080" w:themeColor="background1" w:themeShade="80"/>
                    <w:sz w:val="20"/>
                    <w:highlight w:val="yellow"/>
                  </w:rPr>
                  <w:t xml:space="preserve"> here.]</w:t>
                </w:r>
              </w:sdtContent>
            </w:sdt>
          </w:p>
        </w:tc>
      </w:tr>
      <w:tr w:rsidR="006A573D" w14:paraId="0833492E" w14:textId="77777777" w:rsidTr="009318EC">
        <w:tc>
          <w:tcPr>
            <w:tcW w:w="9360" w:type="dxa"/>
            <w:gridSpan w:val="4"/>
            <w:tcBorders>
              <w:top w:val="single" w:sz="7" w:space="0" w:color="000000"/>
              <w:left w:val="single" w:sz="7" w:space="0" w:color="000000"/>
              <w:bottom w:val="single" w:sz="7" w:space="0" w:color="000000"/>
              <w:right w:val="single" w:sz="7" w:space="0" w:color="000000"/>
            </w:tcBorders>
          </w:tcPr>
          <w:p w14:paraId="79CB52C5" w14:textId="77777777" w:rsidR="006A573D" w:rsidRDefault="006A573D" w:rsidP="000C353E">
            <w:pPr>
              <w:tabs>
                <w:tab w:val="left" w:pos="6450"/>
              </w:tabs>
              <w:spacing w:before="60"/>
              <w:rPr>
                <w:rFonts w:ascii="Times New Roman" w:hAnsi="Times New Roman"/>
                <w:color w:val="000000"/>
                <w:sz w:val="20"/>
              </w:rPr>
            </w:pPr>
            <w:r>
              <w:rPr>
                <w:rFonts w:ascii="Times New Roman" w:hAnsi="Times New Roman"/>
                <w:color w:val="000000"/>
                <w:sz w:val="20"/>
              </w:rPr>
              <w:t>Signature:</w:t>
            </w:r>
            <w:r w:rsidR="000C353E">
              <w:rPr>
                <w:rFonts w:ascii="Times New Roman" w:hAnsi="Times New Roman"/>
                <w:color w:val="000000"/>
                <w:sz w:val="20"/>
              </w:rPr>
              <w:t xml:space="preserve"> </w:t>
            </w:r>
            <w:sdt>
              <w:sdtPr>
                <w:rPr>
                  <w:rFonts w:ascii="Times New Roman" w:hAnsi="Times New Roman"/>
                  <w:color w:val="808080" w:themeColor="background1" w:themeShade="80"/>
                  <w:sz w:val="20"/>
                  <w:highlight w:val="yellow"/>
                </w:rPr>
                <w:id w:val="-1153284939"/>
                <w:placeholder>
                  <w:docPart w:val="3F88BADBA4054363A4DB9E499F144E1E"/>
                </w:placeholder>
                <w:text/>
              </w:sdtPr>
              <w:sdtEndPr/>
              <w:sdtContent>
                <w:r w:rsidR="000C353E" w:rsidRPr="0038110A">
                  <w:rPr>
                    <w:rFonts w:ascii="Times New Roman" w:hAnsi="Times New Roman"/>
                    <w:color w:val="808080" w:themeColor="background1" w:themeShade="80"/>
                    <w:sz w:val="20"/>
                    <w:highlight w:val="yellow"/>
                  </w:rPr>
                  <w:t>[</w:t>
                </w:r>
                <w:r w:rsidR="000C353E">
                  <w:rPr>
                    <w:rFonts w:ascii="Times New Roman" w:hAnsi="Times New Roman"/>
                    <w:color w:val="808080" w:themeColor="background1" w:themeShade="80"/>
                    <w:sz w:val="20"/>
                    <w:highlight w:val="yellow"/>
                  </w:rPr>
                  <w:t>Sign</w:t>
                </w:r>
                <w:r w:rsidR="000C353E" w:rsidRPr="0038110A">
                  <w:rPr>
                    <w:rFonts w:ascii="Times New Roman" w:hAnsi="Times New Roman"/>
                    <w:color w:val="808080" w:themeColor="background1" w:themeShade="80"/>
                    <w:sz w:val="20"/>
                    <w:highlight w:val="yellow"/>
                  </w:rPr>
                  <w:t xml:space="preserve"> here.]</w:t>
                </w:r>
              </w:sdtContent>
            </w:sdt>
            <w:r>
              <w:rPr>
                <w:rFonts w:ascii="Times New Roman" w:hAnsi="Times New Roman"/>
                <w:color w:val="000000"/>
                <w:sz w:val="20"/>
              </w:rPr>
              <w:tab/>
              <w:t>Date:</w:t>
            </w:r>
            <w:r w:rsidR="000C353E">
              <w:rPr>
                <w:rFonts w:ascii="Times New Roman" w:hAnsi="Times New Roman"/>
                <w:color w:val="000000"/>
                <w:sz w:val="20"/>
              </w:rPr>
              <w:t xml:space="preserve"> </w:t>
            </w:r>
            <w:r>
              <w:rPr>
                <w:rFonts w:ascii="Times New Roman" w:hAnsi="Times New Roman"/>
                <w:color w:val="000000"/>
                <w:sz w:val="20"/>
              </w:rPr>
              <w:t xml:space="preserve"> </w:t>
            </w:r>
            <w:sdt>
              <w:sdtPr>
                <w:rPr>
                  <w:rFonts w:ascii="Times New Roman" w:hAnsi="Times New Roman"/>
                  <w:color w:val="808080" w:themeColor="background1" w:themeShade="80"/>
                  <w:sz w:val="20"/>
                  <w:highlight w:val="yellow"/>
                </w:rPr>
                <w:id w:val="1319538371"/>
                <w:placeholder>
                  <w:docPart w:val="BB5AEDAA938747B5A34A33B65BF14A42"/>
                </w:placeholder>
                <w:text/>
              </w:sdtPr>
              <w:sdtEndPr/>
              <w:sdtContent>
                <w:r w:rsidR="000C353E" w:rsidRPr="0038110A">
                  <w:rPr>
                    <w:rFonts w:ascii="Times New Roman" w:hAnsi="Times New Roman"/>
                    <w:color w:val="808080" w:themeColor="background1" w:themeShade="80"/>
                    <w:sz w:val="20"/>
                    <w:highlight w:val="yellow"/>
                  </w:rPr>
                  <w:t xml:space="preserve">[Enter </w:t>
                </w:r>
                <w:r w:rsidR="000C353E">
                  <w:rPr>
                    <w:rFonts w:ascii="Times New Roman" w:hAnsi="Times New Roman"/>
                    <w:color w:val="808080" w:themeColor="background1" w:themeShade="80"/>
                    <w:sz w:val="20"/>
                    <w:highlight w:val="yellow"/>
                  </w:rPr>
                  <w:t>date</w:t>
                </w:r>
                <w:r w:rsidR="000C353E" w:rsidRPr="0038110A">
                  <w:rPr>
                    <w:rFonts w:ascii="Times New Roman" w:hAnsi="Times New Roman"/>
                    <w:color w:val="808080" w:themeColor="background1" w:themeShade="80"/>
                    <w:sz w:val="20"/>
                    <w:highlight w:val="yellow"/>
                  </w:rPr>
                  <w:t xml:space="preserve"> here.]</w:t>
                </w:r>
              </w:sdtContent>
            </w:sdt>
            <w:r>
              <w:rPr>
                <w:rFonts w:ascii="Times New Roman" w:hAnsi="Times New Roman"/>
                <w:color w:val="000000"/>
                <w:sz w:val="20"/>
              </w:rPr>
              <w:t xml:space="preserve">                                </w:t>
            </w:r>
          </w:p>
        </w:tc>
      </w:tr>
    </w:tbl>
    <w:p w14:paraId="328B15B2" w14:textId="77777777" w:rsidR="006A573D" w:rsidRDefault="007A0C0A">
      <w:pPr>
        <w:rPr>
          <w:sz w:val="20"/>
        </w:rPr>
      </w:pPr>
      <w:r>
        <w:rPr>
          <w:sz w:val="20"/>
        </w:rPr>
        <w:t xml:space="preserve">   </w:t>
      </w:r>
    </w:p>
    <w:p w14:paraId="633BD608" w14:textId="3B0FD853" w:rsidR="007A0C0A" w:rsidRPr="00D27A68" w:rsidRDefault="007A0C0A" w:rsidP="00D27A68">
      <w:pPr>
        <w:tabs>
          <w:tab w:val="center" w:pos="4680"/>
        </w:tabs>
        <w:spacing w:before="120" w:after="120" w:line="288" w:lineRule="auto"/>
        <w:rPr>
          <w:rFonts w:ascii="Times New Roman" w:hAnsi="Times New Roman"/>
          <w:sz w:val="20"/>
        </w:rPr>
      </w:pPr>
      <w:r w:rsidRPr="007A0C0A">
        <w:rPr>
          <w:rFonts w:ascii="Times New Roman" w:hAnsi="Times New Roman"/>
          <w:b/>
          <w:color w:val="FF0000"/>
          <w:sz w:val="20"/>
        </w:rPr>
        <w:t>NOTE:</w:t>
      </w:r>
      <w:r w:rsidRPr="007A0C0A">
        <w:rPr>
          <w:rFonts w:ascii="Times New Roman" w:hAnsi="Times New Roman"/>
          <w:sz w:val="20"/>
        </w:rPr>
        <w:t xml:space="preserve"> Any deviation from this SOP requires </w:t>
      </w:r>
      <w:r w:rsidR="00FB7F3F">
        <w:rPr>
          <w:rFonts w:ascii="Times New Roman" w:hAnsi="Times New Roman"/>
          <w:sz w:val="20"/>
        </w:rPr>
        <w:t xml:space="preserve">prior </w:t>
      </w:r>
      <w:r w:rsidRPr="007A0C0A">
        <w:rPr>
          <w:rFonts w:ascii="Times New Roman" w:hAnsi="Times New Roman"/>
          <w:sz w:val="20"/>
        </w:rPr>
        <w:t>approval from the Principal Investigator.</w:t>
      </w:r>
      <w:r w:rsidRPr="007A0C0A">
        <w:rPr>
          <w:rFonts w:ascii="Times New Roman" w:hAnsi="Times New Roman"/>
          <w:sz w:val="20"/>
        </w:rPr>
        <w:tab/>
      </w:r>
    </w:p>
    <w:p w14:paraId="098EDBD5" w14:textId="77777777" w:rsidR="007A0C0A" w:rsidRPr="007A0C0A" w:rsidRDefault="007A0C0A" w:rsidP="007A0C0A">
      <w:pPr>
        <w:spacing w:before="120" w:after="120" w:line="288" w:lineRule="auto"/>
        <w:rPr>
          <w:rFonts w:ascii="Times New Roman" w:hAnsi="Times New Roman"/>
          <w:b/>
          <w:sz w:val="22"/>
          <w:szCs w:val="22"/>
        </w:rPr>
      </w:pPr>
      <w:r w:rsidRPr="007A0C0A">
        <w:rPr>
          <w:rFonts w:ascii="Times New Roman" w:hAnsi="Times New Roman"/>
          <w:b/>
          <w:szCs w:val="24"/>
        </w:rPr>
        <w:t>Documentation of Training</w:t>
      </w:r>
      <w:r w:rsidRPr="007A0C0A">
        <w:rPr>
          <w:rFonts w:ascii="Times New Roman" w:hAnsi="Times New Roman"/>
          <w:b/>
        </w:rPr>
        <w:t xml:space="preserve"> </w:t>
      </w:r>
      <w:r w:rsidRPr="007A0C0A">
        <w:rPr>
          <w:rFonts w:ascii="Times New Roman" w:hAnsi="Times New Roman"/>
          <w:b/>
          <w:color w:val="FF0000"/>
          <w:sz w:val="20"/>
        </w:rPr>
        <w:t>(signature of all users is required)</w:t>
      </w:r>
    </w:p>
    <w:p w14:paraId="48943592" w14:textId="77777777" w:rsidR="007A0C0A" w:rsidRPr="007A0C0A" w:rsidRDefault="007A0C0A" w:rsidP="007A0C0A">
      <w:pPr>
        <w:spacing w:before="120" w:after="120" w:line="288" w:lineRule="auto"/>
        <w:rPr>
          <w:rFonts w:ascii="Times New Roman" w:hAnsi="Times New Roman"/>
          <w:sz w:val="20"/>
        </w:rPr>
      </w:pPr>
      <w:r w:rsidRPr="007A0C0A">
        <w:rPr>
          <w:rFonts w:ascii="Times New Roman" w:hAnsi="Times New Roman"/>
          <w:sz w:val="20"/>
        </w:rPr>
        <w:t xml:space="preserve">Prior to conducting any </w:t>
      </w:r>
      <w:r w:rsidR="00FB7F3F">
        <w:rPr>
          <w:rFonts w:ascii="Times New Roman" w:hAnsi="Times New Roman"/>
          <w:sz w:val="20"/>
        </w:rPr>
        <w:t>soldering activities</w:t>
      </w:r>
      <w:r w:rsidRPr="007A0C0A">
        <w:rPr>
          <w:rFonts w:ascii="Times New Roman" w:hAnsi="Times New Roman"/>
          <w:sz w:val="20"/>
        </w:rPr>
        <w:t xml:space="preserve">, the Principal Investigator must ensure that all laboratory personnel receive training on the content of this SOP. </w:t>
      </w:r>
    </w:p>
    <w:p w14:paraId="78D80EE8" w14:textId="77777777" w:rsidR="007A0C0A" w:rsidRPr="007A0C0A" w:rsidRDefault="007A0C0A" w:rsidP="007A0C0A">
      <w:pPr>
        <w:spacing w:before="120" w:after="120" w:line="288" w:lineRule="auto"/>
        <w:rPr>
          <w:rFonts w:ascii="Times New Roman" w:hAnsi="Times New Roman"/>
          <w:b/>
          <w:sz w:val="20"/>
        </w:rPr>
      </w:pPr>
      <w:r w:rsidRPr="007A0C0A">
        <w:rPr>
          <w:rFonts w:ascii="Times New Roman" w:hAnsi="Times New Roman"/>
          <w:b/>
          <w:sz w:val="20"/>
        </w:rPr>
        <w:t>I have read and understand the content of this SOP:</w:t>
      </w:r>
    </w:p>
    <w:tbl>
      <w:tblPr>
        <w:tblStyle w:val="TableGrid"/>
        <w:tblW w:w="0" w:type="auto"/>
        <w:tblInd w:w="0" w:type="dxa"/>
        <w:tblLook w:val="04A0" w:firstRow="1" w:lastRow="0" w:firstColumn="1" w:lastColumn="0" w:noHBand="0" w:noVBand="1"/>
        <w:tblCaption w:val="Signature and Date Roster"/>
        <w:tblDescription w:val="I have read and understand the content of this SOP."/>
      </w:tblPr>
      <w:tblGrid>
        <w:gridCol w:w="3538"/>
        <w:gridCol w:w="3114"/>
        <w:gridCol w:w="1978"/>
      </w:tblGrid>
      <w:tr w:rsidR="007A0C0A" w:rsidRPr="007A0C0A" w14:paraId="4736281D" w14:textId="77777777" w:rsidTr="00D27A68">
        <w:trPr>
          <w:trHeight w:val="576"/>
          <w:tblHeader/>
        </w:trPr>
        <w:tc>
          <w:tcPr>
            <w:tcW w:w="3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C0D790" w14:textId="77777777" w:rsidR="007A0C0A" w:rsidRPr="007A0C0A" w:rsidRDefault="007A0C0A">
            <w:pPr>
              <w:spacing w:before="120" w:after="120" w:line="288" w:lineRule="auto"/>
              <w:jc w:val="center"/>
              <w:rPr>
                <w:rFonts w:ascii="Times New Roman" w:hAnsi="Times New Roman" w:cs="Times New Roman"/>
                <w:b/>
                <w:szCs w:val="24"/>
              </w:rPr>
            </w:pPr>
            <w:r w:rsidRPr="007A0C0A">
              <w:rPr>
                <w:rFonts w:ascii="Times New Roman" w:hAnsi="Times New Roman" w:cs="Times New Roman"/>
                <w:b/>
              </w:rPr>
              <w:t>Name</w:t>
            </w:r>
          </w:p>
        </w:tc>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1A7DC3" w14:textId="77777777" w:rsidR="007A0C0A" w:rsidRPr="007A0C0A" w:rsidRDefault="007A0C0A">
            <w:pPr>
              <w:spacing w:before="120" w:after="120" w:line="288" w:lineRule="auto"/>
              <w:jc w:val="center"/>
              <w:rPr>
                <w:rFonts w:ascii="Times New Roman" w:hAnsi="Times New Roman" w:cs="Times New Roman"/>
                <w:b/>
                <w:szCs w:val="24"/>
              </w:rPr>
            </w:pPr>
            <w:r w:rsidRPr="007A0C0A">
              <w:rPr>
                <w:rFonts w:ascii="Times New Roman" w:hAnsi="Times New Roman" w:cs="Times New Roman"/>
                <w:b/>
              </w:rPr>
              <w:t>Signature</w:t>
            </w:r>
          </w:p>
        </w:tc>
        <w:tc>
          <w:tcPr>
            <w:tcW w:w="1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57827F" w14:textId="77777777" w:rsidR="007A0C0A" w:rsidRPr="007A0C0A" w:rsidRDefault="007A0C0A">
            <w:pPr>
              <w:spacing w:before="120" w:after="120" w:line="288" w:lineRule="auto"/>
              <w:jc w:val="center"/>
              <w:rPr>
                <w:rFonts w:ascii="Times New Roman" w:hAnsi="Times New Roman" w:cs="Times New Roman"/>
                <w:b/>
                <w:szCs w:val="24"/>
              </w:rPr>
            </w:pPr>
            <w:r w:rsidRPr="007A0C0A">
              <w:rPr>
                <w:rFonts w:ascii="Times New Roman" w:hAnsi="Times New Roman" w:cs="Times New Roman"/>
                <w:b/>
              </w:rPr>
              <w:t>Date</w:t>
            </w:r>
          </w:p>
        </w:tc>
      </w:tr>
      <w:tr w:rsidR="007A0C0A" w:rsidRPr="007A0C0A" w14:paraId="26CB0594" w14:textId="77777777" w:rsidTr="00D27A68">
        <w:trPr>
          <w:trHeight w:val="576"/>
          <w:tblHeader/>
        </w:trPr>
        <w:sdt>
          <w:sdtPr>
            <w:rPr>
              <w:rFonts w:ascii="Times New Roman" w:hAnsi="Times New Roman"/>
              <w:b/>
              <w:szCs w:val="24"/>
            </w:rPr>
            <w:id w:val="-1671397496"/>
            <w:showingPlcHdr/>
          </w:sdtPr>
          <w:sdtEndPr/>
          <w:sdtContent>
            <w:tc>
              <w:tcPr>
                <w:tcW w:w="3538" w:type="dxa"/>
                <w:tcBorders>
                  <w:top w:val="single" w:sz="4" w:space="0" w:color="auto"/>
                  <w:left w:val="single" w:sz="4" w:space="0" w:color="auto"/>
                  <w:bottom w:val="single" w:sz="4" w:space="0" w:color="auto"/>
                  <w:right w:val="single" w:sz="4" w:space="0" w:color="auto"/>
                </w:tcBorders>
                <w:hideMark/>
              </w:tcPr>
              <w:p w14:paraId="03ADC28C" w14:textId="77777777" w:rsidR="007A0C0A" w:rsidRPr="007A0C0A" w:rsidRDefault="007A0C0A">
                <w:pPr>
                  <w:spacing w:before="120" w:after="120" w:line="288" w:lineRule="auto"/>
                  <w:rPr>
                    <w:rFonts w:ascii="Times New Roman" w:hAnsi="Times New Roman" w:cs="Times New Roman"/>
                    <w:b/>
                    <w:szCs w:val="24"/>
                  </w:rPr>
                </w:pPr>
                <w:r w:rsidRPr="007A0C0A">
                  <w:rPr>
                    <w:rStyle w:val="PlaceholderText"/>
                    <w:rFonts w:ascii="Times New Roman" w:hAnsi="Times New Roman" w:cs="Times New Roman"/>
                  </w:rPr>
                  <w:t>Click here to enter text.</w:t>
                </w:r>
              </w:p>
            </w:tc>
          </w:sdtContent>
        </w:sdt>
        <w:tc>
          <w:tcPr>
            <w:tcW w:w="3114" w:type="dxa"/>
            <w:tcBorders>
              <w:top w:val="single" w:sz="4" w:space="0" w:color="auto"/>
              <w:left w:val="single" w:sz="4" w:space="0" w:color="auto"/>
              <w:bottom w:val="single" w:sz="4" w:space="0" w:color="auto"/>
              <w:right w:val="single" w:sz="4" w:space="0" w:color="auto"/>
            </w:tcBorders>
          </w:tcPr>
          <w:p w14:paraId="3C0D1873" w14:textId="77777777" w:rsidR="007A0C0A" w:rsidRPr="007A0C0A" w:rsidRDefault="007A0C0A">
            <w:pPr>
              <w:spacing w:before="120" w:after="120" w:line="288" w:lineRule="auto"/>
              <w:rPr>
                <w:rFonts w:ascii="Times New Roman" w:hAnsi="Times New Roman" w:cs="Times New Roman"/>
                <w:b/>
                <w:szCs w:val="24"/>
              </w:rPr>
            </w:pPr>
          </w:p>
        </w:tc>
        <w:sdt>
          <w:sdtPr>
            <w:rPr>
              <w:rFonts w:ascii="Times New Roman" w:hAnsi="Times New Roman"/>
              <w:b/>
              <w:szCs w:val="24"/>
            </w:rPr>
            <w:id w:val="1943028036"/>
            <w:showingPlcHdr/>
            <w:date>
              <w:dateFormat w:val="M/d/yyyy"/>
              <w:lid w:val="en-US"/>
              <w:storeMappedDataAs w:val="dateTime"/>
              <w:calendar w:val="gregorian"/>
            </w:date>
          </w:sdtPr>
          <w:sdtEndPr/>
          <w:sdtContent>
            <w:tc>
              <w:tcPr>
                <w:tcW w:w="1978" w:type="dxa"/>
                <w:tcBorders>
                  <w:top w:val="single" w:sz="4" w:space="0" w:color="auto"/>
                  <w:left w:val="single" w:sz="4" w:space="0" w:color="auto"/>
                  <w:bottom w:val="single" w:sz="4" w:space="0" w:color="auto"/>
                  <w:right w:val="single" w:sz="4" w:space="0" w:color="auto"/>
                </w:tcBorders>
                <w:hideMark/>
              </w:tcPr>
              <w:p w14:paraId="5D6FD854" w14:textId="77777777" w:rsidR="007A0C0A" w:rsidRPr="007A0C0A" w:rsidRDefault="007A0C0A">
                <w:pPr>
                  <w:spacing w:before="120" w:after="120" w:line="288" w:lineRule="auto"/>
                  <w:rPr>
                    <w:rFonts w:ascii="Times New Roman" w:hAnsi="Times New Roman" w:cs="Times New Roman"/>
                    <w:b/>
                    <w:szCs w:val="24"/>
                  </w:rPr>
                </w:pPr>
                <w:r w:rsidRPr="007A0C0A">
                  <w:rPr>
                    <w:rStyle w:val="PlaceholderText"/>
                    <w:rFonts w:ascii="Times New Roman" w:hAnsi="Times New Roman" w:cs="Times New Roman"/>
                  </w:rPr>
                  <w:t>Click here to enter a date.</w:t>
                </w:r>
              </w:p>
            </w:tc>
          </w:sdtContent>
        </w:sdt>
      </w:tr>
      <w:tr w:rsidR="007A0C0A" w:rsidRPr="007A0C0A" w14:paraId="4960B7E6" w14:textId="77777777" w:rsidTr="00D27A68">
        <w:trPr>
          <w:trHeight w:val="576"/>
          <w:tblHeader/>
        </w:trPr>
        <w:sdt>
          <w:sdtPr>
            <w:rPr>
              <w:rFonts w:ascii="Times New Roman" w:hAnsi="Times New Roman"/>
              <w:b/>
              <w:szCs w:val="24"/>
            </w:rPr>
            <w:id w:val="-269240097"/>
            <w:showingPlcHdr/>
          </w:sdtPr>
          <w:sdtEndPr/>
          <w:sdtContent>
            <w:tc>
              <w:tcPr>
                <w:tcW w:w="3538" w:type="dxa"/>
                <w:tcBorders>
                  <w:top w:val="single" w:sz="4" w:space="0" w:color="auto"/>
                  <w:left w:val="single" w:sz="4" w:space="0" w:color="auto"/>
                  <w:bottom w:val="single" w:sz="4" w:space="0" w:color="auto"/>
                  <w:right w:val="single" w:sz="4" w:space="0" w:color="auto"/>
                </w:tcBorders>
                <w:hideMark/>
              </w:tcPr>
              <w:p w14:paraId="55A1CA4B" w14:textId="77777777" w:rsidR="007A0C0A" w:rsidRPr="007A0C0A" w:rsidRDefault="007A0C0A">
                <w:pPr>
                  <w:spacing w:before="120" w:after="120" w:line="288" w:lineRule="auto"/>
                  <w:rPr>
                    <w:rFonts w:ascii="Times New Roman" w:hAnsi="Times New Roman" w:cs="Times New Roman"/>
                    <w:b/>
                    <w:szCs w:val="24"/>
                  </w:rPr>
                </w:pPr>
                <w:r w:rsidRPr="007A0C0A">
                  <w:rPr>
                    <w:rStyle w:val="PlaceholderText"/>
                    <w:rFonts w:ascii="Times New Roman" w:hAnsi="Times New Roman" w:cs="Times New Roman"/>
                  </w:rPr>
                  <w:t>Click here to enter text.</w:t>
                </w:r>
              </w:p>
            </w:tc>
          </w:sdtContent>
        </w:sdt>
        <w:tc>
          <w:tcPr>
            <w:tcW w:w="3114" w:type="dxa"/>
            <w:tcBorders>
              <w:top w:val="single" w:sz="4" w:space="0" w:color="auto"/>
              <w:left w:val="single" w:sz="4" w:space="0" w:color="auto"/>
              <w:bottom w:val="single" w:sz="4" w:space="0" w:color="auto"/>
              <w:right w:val="single" w:sz="4" w:space="0" w:color="auto"/>
            </w:tcBorders>
          </w:tcPr>
          <w:p w14:paraId="3ADA7CAF" w14:textId="77777777" w:rsidR="007A0C0A" w:rsidRPr="007A0C0A" w:rsidRDefault="007A0C0A">
            <w:pPr>
              <w:spacing w:before="120" w:after="120" w:line="288" w:lineRule="auto"/>
              <w:rPr>
                <w:rFonts w:ascii="Times New Roman" w:hAnsi="Times New Roman" w:cs="Times New Roman"/>
                <w:b/>
                <w:szCs w:val="24"/>
              </w:rPr>
            </w:pPr>
          </w:p>
        </w:tc>
        <w:sdt>
          <w:sdtPr>
            <w:rPr>
              <w:rFonts w:ascii="Times New Roman" w:hAnsi="Times New Roman"/>
              <w:b/>
              <w:szCs w:val="24"/>
            </w:rPr>
            <w:id w:val="1290405484"/>
            <w:showingPlcHdr/>
            <w:date>
              <w:dateFormat w:val="M/d/yyyy"/>
              <w:lid w:val="en-US"/>
              <w:storeMappedDataAs w:val="dateTime"/>
              <w:calendar w:val="gregorian"/>
            </w:date>
          </w:sdtPr>
          <w:sdtEndPr/>
          <w:sdtContent>
            <w:tc>
              <w:tcPr>
                <w:tcW w:w="1978" w:type="dxa"/>
                <w:tcBorders>
                  <w:top w:val="single" w:sz="4" w:space="0" w:color="auto"/>
                  <w:left w:val="single" w:sz="4" w:space="0" w:color="auto"/>
                  <w:bottom w:val="single" w:sz="4" w:space="0" w:color="auto"/>
                  <w:right w:val="single" w:sz="4" w:space="0" w:color="auto"/>
                </w:tcBorders>
                <w:hideMark/>
              </w:tcPr>
              <w:p w14:paraId="6AEE0C74" w14:textId="77777777" w:rsidR="007A0C0A" w:rsidRPr="007A0C0A" w:rsidRDefault="007A0C0A">
                <w:pPr>
                  <w:spacing w:before="120" w:after="120" w:line="288" w:lineRule="auto"/>
                  <w:rPr>
                    <w:rFonts w:ascii="Times New Roman" w:hAnsi="Times New Roman" w:cs="Times New Roman"/>
                    <w:b/>
                    <w:szCs w:val="24"/>
                  </w:rPr>
                </w:pPr>
                <w:r w:rsidRPr="007A0C0A">
                  <w:rPr>
                    <w:rStyle w:val="PlaceholderText"/>
                    <w:rFonts w:ascii="Times New Roman" w:hAnsi="Times New Roman" w:cs="Times New Roman"/>
                  </w:rPr>
                  <w:t>Click here to enter a date.</w:t>
                </w:r>
              </w:p>
            </w:tc>
          </w:sdtContent>
        </w:sdt>
      </w:tr>
      <w:tr w:rsidR="007A0C0A" w:rsidRPr="007A0C0A" w14:paraId="75291302" w14:textId="77777777" w:rsidTr="00D27A68">
        <w:trPr>
          <w:trHeight w:val="576"/>
          <w:tblHeader/>
        </w:trPr>
        <w:sdt>
          <w:sdtPr>
            <w:rPr>
              <w:rFonts w:ascii="Times New Roman" w:hAnsi="Times New Roman"/>
              <w:b/>
              <w:szCs w:val="24"/>
            </w:rPr>
            <w:id w:val="-1645963392"/>
            <w:showingPlcHdr/>
          </w:sdtPr>
          <w:sdtEndPr/>
          <w:sdtContent>
            <w:tc>
              <w:tcPr>
                <w:tcW w:w="3538" w:type="dxa"/>
                <w:tcBorders>
                  <w:top w:val="single" w:sz="4" w:space="0" w:color="auto"/>
                  <w:left w:val="single" w:sz="4" w:space="0" w:color="auto"/>
                  <w:bottom w:val="single" w:sz="4" w:space="0" w:color="auto"/>
                  <w:right w:val="single" w:sz="4" w:space="0" w:color="auto"/>
                </w:tcBorders>
                <w:hideMark/>
              </w:tcPr>
              <w:p w14:paraId="1E7BD2D7" w14:textId="77777777" w:rsidR="007A0C0A" w:rsidRPr="007A0C0A" w:rsidRDefault="007A0C0A">
                <w:pPr>
                  <w:spacing w:before="120" w:after="120" w:line="288" w:lineRule="auto"/>
                  <w:rPr>
                    <w:rFonts w:ascii="Times New Roman" w:hAnsi="Times New Roman" w:cs="Times New Roman"/>
                    <w:b/>
                    <w:szCs w:val="24"/>
                  </w:rPr>
                </w:pPr>
                <w:r w:rsidRPr="007A0C0A">
                  <w:rPr>
                    <w:rStyle w:val="PlaceholderText"/>
                    <w:rFonts w:ascii="Times New Roman" w:hAnsi="Times New Roman" w:cs="Times New Roman"/>
                  </w:rPr>
                  <w:t>Click here to enter text.</w:t>
                </w:r>
              </w:p>
            </w:tc>
          </w:sdtContent>
        </w:sdt>
        <w:tc>
          <w:tcPr>
            <w:tcW w:w="3114" w:type="dxa"/>
            <w:tcBorders>
              <w:top w:val="single" w:sz="4" w:space="0" w:color="auto"/>
              <w:left w:val="single" w:sz="4" w:space="0" w:color="auto"/>
              <w:bottom w:val="single" w:sz="4" w:space="0" w:color="auto"/>
              <w:right w:val="single" w:sz="4" w:space="0" w:color="auto"/>
            </w:tcBorders>
          </w:tcPr>
          <w:p w14:paraId="0F54453F" w14:textId="77777777" w:rsidR="007A0C0A" w:rsidRPr="007A0C0A" w:rsidRDefault="007A0C0A">
            <w:pPr>
              <w:spacing w:before="120" w:after="120" w:line="288" w:lineRule="auto"/>
              <w:rPr>
                <w:rFonts w:ascii="Times New Roman" w:hAnsi="Times New Roman" w:cs="Times New Roman"/>
                <w:b/>
                <w:szCs w:val="24"/>
              </w:rPr>
            </w:pPr>
          </w:p>
        </w:tc>
        <w:sdt>
          <w:sdtPr>
            <w:rPr>
              <w:rFonts w:ascii="Times New Roman" w:hAnsi="Times New Roman"/>
              <w:b/>
              <w:szCs w:val="24"/>
            </w:rPr>
            <w:id w:val="-222286688"/>
            <w:showingPlcHdr/>
            <w:date>
              <w:dateFormat w:val="M/d/yyyy"/>
              <w:lid w:val="en-US"/>
              <w:storeMappedDataAs w:val="dateTime"/>
              <w:calendar w:val="gregorian"/>
            </w:date>
          </w:sdtPr>
          <w:sdtEndPr/>
          <w:sdtContent>
            <w:tc>
              <w:tcPr>
                <w:tcW w:w="1978" w:type="dxa"/>
                <w:tcBorders>
                  <w:top w:val="single" w:sz="4" w:space="0" w:color="auto"/>
                  <w:left w:val="single" w:sz="4" w:space="0" w:color="auto"/>
                  <w:bottom w:val="single" w:sz="4" w:space="0" w:color="auto"/>
                  <w:right w:val="single" w:sz="4" w:space="0" w:color="auto"/>
                </w:tcBorders>
                <w:hideMark/>
              </w:tcPr>
              <w:p w14:paraId="2EF12BC6" w14:textId="77777777" w:rsidR="007A0C0A" w:rsidRPr="007A0C0A" w:rsidRDefault="007A0C0A">
                <w:pPr>
                  <w:spacing w:before="120" w:after="120" w:line="288" w:lineRule="auto"/>
                  <w:rPr>
                    <w:rFonts w:ascii="Times New Roman" w:hAnsi="Times New Roman" w:cs="Times New Roman"/>
                    <w:b/>
                    <w:szCs w:val="24"/>
                  </w:rPr>
                </w:pPr>
                <w:r w:rsidRPr="007A0C0A">
                  <w:rPr>
                    <w:rStyle w:val="PlaceholderText"/>
                    <w:rFonts w:ascii="Times New Roman" w:hAnsi="Times New Roman" w:cs="Times New Roman"/>
                  </w:rPr>
                  <w:t>Click here to enter a date.</w:t>
                </w:r>
              </w:p>
            </w:tc>
          </w:sdtContent>
        </w:sdt>
      </w:tr>
      <w:tr w:rsidR="007A0C0A" w:rsidRPr="007A0C0A" w14:paraId="13359DF9" w14:textId="77777777" w:rsidTr="00D27A68">
        <w:trPr>
          <w:trHeight w:val="576"/>
          <w:tblHeader/>
        </w:trPr>
        <w:sdt>
          <w:sdtPr>
            <w:rPr>
              <w:rFonts w:ascii="Times New Roman" w:hAnsi="Times New Roman"/>
              <w:b/>
              <w:szCs w:val="24"/>
            </w:rPr>
            <w:id w:val="292406988"/>
            <w:showingPlcHdr/>
          </w:sdtPr>
          <w:sdtEndPr/>
          <w:sdtContent>
            <w:tc>
              <w:tcPr>
                <w:tcW w:w="3538" w:type="dxa"/>
                <w:tcBorders>
                  <w:top w:val="single" w:sz="4" w:space="0" w:color="auto"/>
                  <w:left w:val="single" w:sz="4" w:space="0" w:color="auto"/>
                  <w:bottom w:val="single" w:sz="4" w:space="0" w:color="auto"/>
                  <w:right w:val="single" w:sz="4" w:space="0" w:color="auto"/>
                </w:tcBorders>
                <w:hideMark/>
              </w:tcPr>
              <w:p w14:paraId="43CB29E3" w14:textId="77777777" w:rsidR="007A0C0A" w:rsidRPr="007A0C0A" w:rsidRDefault="007A0C0A">
                <w:pPr>
                  <w:spacing w:before="120" w:after="120" w:line="288" w:lineRule="auto"/>
                  <w:rPr>
                    <w:rFonts w:ascii="Times New Roman" w:hAnsi="Times New Roman" w:cs="Times New Roman"/>
                    <w:b/>
                    <w:szCs w:val="24"/>
                  </w:rPr>
                </w:pPr>
                <w:r w:rsidRPr="007A0C0A">
                  <w:rPr>
                    <w:rStyle w:val="PlaceholderText"/>
                    <w:rFonts w:ascii="Times New Roman" w:hAnsi="Times New Roman" w:cs="Times New Roman"/>
                  </w:rPr>
                  <w:t>Click here to enter text.</w:t>
                </w:r>
              </w:p>
            </w:tc>
          </w:sdtContent>
        </w:sdt>
        <w:tc>
          <w:tcPr>
            <w:tcW w:w="3114" w:type="dxa"/>
            <w:tcBorders>
              <w:top w:val="single" w:sz="4" w:space="0" w:color="auto"/>
              <w:left w:val="single" w:sz="4" w:space="0" w:color="auto"/>
              <w:bottom w:val="single" w:sz="4" w:space="0" w:color="auto"/>
              <w:right w:val="single" w:sz="4" w:space="0" w:color="auto"/>
            </w:tcBorders>
          </w:tcPr>
          <w:p w14:paraId="6412D489" w14:textId="77777777" w:rsidR="007A0C0A" w:rsidRPr="007A0C0A" w:rsidRDefault="007A0C0A">
            <w:pPr>
              <w:spacing w:before="120" w:after="120" w:line="288" w:lineRule="auto"/>
              <w:rPr>
                <w:rFonts w:ascii="Times New Roman" w:hAnsi="Times New Roman" w:cs="Times New Roman"/>
                <w:b/>
                <w:szCs w:val="24"/>
              </w:rPr>
            </w:pPr>
          </w:p>
        </w:tc>
        <w:sdt>
          <w:sdtPr>
            <w:rPr>
              <w:rFonts w:ascii="Times New Roman" w:hAnsi="Times New Roman"/>
              <w:b/>
              <w:szCs w:val="24"/>
            </w:rPr>
            <w:id w:val="-1131779353"/>
            <w:showingPlcHdr/>
            <w:date>
              <w:dateFormat w:val="M/d/yyyy"/>
              <w:lid w:val="en-US"/>
              <w:storeMappedDataAs w:val="dateTime"/>
              <w:calendar w:val="gregorian"/>
            </w:date>
          </w:sdtPr>
          <w:sdtEndPr/>
          <w:sdtContent>
            <w:tc>
              <w:tcPr>
                <w:tcW w:w="1978" w:type="dxa"/>
                <w:tcBorders>
                  <w:top w:val="single" w:sz="4" w:space="0" w:color="auto"/>
                  <w:left w:val="single" w:sz="4" w:space="0" w:color="auto"/>
                  <w:bottom w:val="single" w:sz="4" w:space="0" w:color="auto"/>
                  <w:right w:val="single" w:sz="4" w:space="0" w:color="auto"/>
                </w:tcBorders>
                <w:hideMark/>
              </w:tcPr>
              <w:p w14:paraId="41707B43" w14:textId="77777777" w:rsidR="007A0C0A" w:rsidRPr="007A0C0A" w:rsidRDefault="007A0C0A">
                <w:pPr>
                  <w:spacing w:before="120" w:after="120" w:line="288" w:lineRule="auto"/>
                  <w:rPr>
                    <w:rFonts w:ascii="Times New Roman" w:hAnsi="Times New Roman" w:cs="Times New Roman"/>
                    <w:b/>
                    <w:szCs w:val="24"/>
                  </w:rPr>
                </w:pPr>
                <w:r w:rsidRPr="007A0C0A">
                  <w:rPr>
                    <w:rStyle w:val="PlaceholderText"/>
                    <w:rFonts w:ascii="Times New Roman" w:hAnsi="Times New Roman" w:cs="Times New Roman"/>
                  </w:rPr>
                  <w:t>Click here to enter a date.</w:t>
                </w:r>
              </w:p>
            </w:tc>
          </w:sdtContent>
        </w:sdt>
      </w:tr>
      <w:tr w:rsidR="007A0C0A" w:rsidRPr="007A0C0A" w14:paraId="64821E63" w14:textId="77777777" w:rsidTr="00D27A68">
        <w:trPr>
          <w:trHeight w:val="576"/>
          <w:tblHeader/>
        </w:trPr>
        <w:sdt>
          <w:sdtPr>
            <w:rPr>
              <w:rFonts w:ascii="Times New Roman" w:hAnsi="Times New Roman"/>
              <w:b/>
              <w:szCs w:val="24"/>
            </w:rPr>
            <w:id w:val="-436373080"/>
            <w:showingPlcHdr/>
          </w:sdtPr>
          <w:sdtEndPr/>
          <w:sdtContent>
            <w:tc>
              <w:tcPr>
                <w:tcW w:w="3538" w:type="dxa"/>
                <w:tcBorders>
                  <w:top w:val="single" w:sz="4" w:space="0" w:color="auto"/>
                  <w:left w:val="single" w:sz="4" w:space="0" w:color="auto"/>
                  <w:bottom w:val="single" w:sz="4" w:space="0" w:color="auto"/>
                  <w:right w:val="single" w:sz="4" w:space="0" w:color="auto"/>
                </w:tcBorders>
                <w:hideMark/>
              </w:tcPr>
              <w:p w14:paraId="0AFA0AC3" w14:textId="77777777" w:rsidR="007A0C0A" w:rsidRPr="007A0C0A" w:rsidRDefault="007A0C0A">
                <w:pPr>
                  <w:spacing w:before="120" w:after="120" w:line="288" w:lineRule="auto"/>
                  <w:rPr>
                    <w:rFonts w:ascii="Times New Roman" w:hAnsi="Times New Roman" w:cs="Times New Roman"/>
                    <w:b/>
                    <w:szCs w:val="24"/>
                  </w:rPr>
                </w:pPr>
                <w:r w:rsidRPr="007A0C0A">
                  <w:rPr>
                    <w:rStyle w:val="PlaceholderText"/>
                    <w:rFonts w:ascii="Times New Roman" w:hAnsi="Times New Roman" w:cs="Times New Roman"/>
                  </w:rPr>
                  <w:t>Click here to enter text.</w:t>
                </w:r>
              </w:p>
            </w:tc>
          </w:sdtContent>
        </w:sdt>
        <w:tc>
          <w:tcPr>
            <w:tcW w:w="3114" w:type="dxa"/>
            <w:tcBorders>
              <w:top w:val="single" w:sz="4" w:space="0" w:color="auto"/>
              <w:left w:val="single" w:sz="4" w:space="0" w:color="auto"/>
              <w:bottom w:val="single" w:sz="4" w:space="0" w:color="auto"/>
              <w:right w:val="single" w:sz="4" w:space="0" w:color="auto"/>
            </w:tcBorders>
          </w:tcPr>
          <w:p w14:paraId="357BA23F" w14:textId="77777777" w:rsidR="007A0C0A" w:rsidRPr="007A0C0A" w:rsidRDefault="007A0C0A">
            <w:pPr>
              <w:spacing w:before="120" w:after="120" w:line="288" w:lineRule="auto"/>
              <w:rPr>
                <w:rFonts w:ascii="Times New Roman" w:hAnsi="Times New Roman" w:cs="Times New Roman"/>
                <w:b/>
                <w:szCs w:val="24"/>
              </w:rPr>
            </w:pPr>
          </w:p>
        </w:tc>
        <w:sdt>
          <w:sdtPr>
            <w:rPr>
              <w:rFonts w:ascii="Times New Roman" w:hAnsi="Times New Roman"/>
              <w:b/>
              <w:szCs w:val="24"/>
            </w:rPr>
            <w:id w:val="835347002"/>
            <w:showingPlcHdr/>
            <w:date>
              <w:dateFormat w:val="M/d/yyyy"/>
              <w:lid w:val="en-US"/>
              <w:storeMappedDataAs w:val="dateTime"/>
              <w:calendar w:val="gregorian"/>
            </w:date>
          </w:sdtPr>
          <w:sdtEndPr/>
          <w:sdtContent>
            <w:tc>
              <w:tcPr>
                <w:tcW w:w="1978" w:type="dxa"/>
                <w:tcBorders>
                  <w:top w:val="single" w:sz="4" w:space="0" w:color="auto"/>
                  <w:left w:val="single" w:sz="4" w:space="0" w:color="auto"/>
                  <w:bottom w:val="single" w:sz="4" w:space="0" w:color="auto"/>
                  <w:right w:val="single" w:sz="4" w:space="0" w:color="auto"/>
                </w:tcBorders>
                <w:hideMark/>
              </w:tcPr>
              <w:p w14:paraId="630C28B2" w14:textId="77777777" w:rsidR="007A0C0A" w:rsidRPr="007A0C0A" w:rsidRDefault="007A0C0A">
                <w:pPr>
                  <w:spacing w:before="120" w:after="120" w:line="288" w:lineRule="auto"/>
                  <w:rPr>
                    <w:rFonts w:ascii="Times New Roman" w:hAnsi="Times New Roman" w:cs="Times New Roman"/>
                    <w:b/>
                    <w:szCs w:val="24"/>
                  </w:rPr>
                </w:pPr>
                <w:r w:rsidRPr="007A0C0A">
                  <w:rPr>
                    <w:rStyle w:val="PlaceholderText"/>
                    <w:rFonts w:ascii="Times New Roman" w:hAnsi="Times New Roman" w:cs="Times New Roman"/>
                  </w:rPr>
                  <w:t>Click here to enter a date.</w:t>
                </w:r>
              </w:p>
            </w:tc>
          </w:sdtContent>
        </w:sdt>
      </w:tr>
      <w:tr w:rsidR="007A0C0A" w:rsidRPr="007A0C0A" w14:paraId="282D4730" w14:textId="77777777" w:rsidTr="00D27A68">
        <w:trPr>
          <w:trHeight w:val="576"/>
          <w:tblHeader/>
        </w:trPr>
        <w:sdt>
          <w:sdtPr>
            <w:rPr>
              <w:rFonts w:ascii="Times New Roman" w:hAnsi="Times New Roman"/>
              <w:b/>
              <w:szCs w:val="24"/>
            </w:rPr>
            <w:id w:val="1845204987"/>
            <w:showingPlcHdr/>
          </w:sdtPr>
          <w:sdtEndPr/>
          <w:sdtContent>
            <w:tc>
              <w:tcPr>
                <w:tcW w:w="3538" w:type="dxa"/>
                <w:tcBorders>
                  <w:top w:val="single" w:sz="4" w:space="0" w:color="auto"/>
                  <w:left w:val="single" w:sz="4" w:space="0" w:color="auto"/>
                  <w:bottom w:val="single" w:sz="4" w:space="0" w:color="auto"/>
                  <w:right w:val="single" w:sz="4" w:space="0" w:color="auto"/>
                </w:tcBorders>
                <w:hideMark/>
              </w:tcPr>
              <w:p w14:paraId="6ED4A11E" w14:textId="77777777" w:rsidR="007A0C0A" w:rsidRPr="007A0C0A" w:rsidRDefault="007A0C0A">
                <w:pPr>
                  <w:spacing w:before="120" w:after="120" w:line="288" w:lineRule="auto"/>
                  <w:rPr>
                    <w:rFonts w:ascii="Times New Roman" w:hAnsi="Times New Roman" w:cs="Times New Roman"/>
                    <w:b/>
                    <w:szCs w:val="24"/>
                  </w:rPr>
                </w:pPr>
                <w:r w:rsidRPr="007A0C0A">
                  <w:rPr>
                    <w:rStyle w:val="PlaceholderText"/>
                    <w:rFonts w:ascii="Times New Roman" w:hAnsi="Times New Roman" w:cs="Times New Roman"/>
                  </w:rPr>
                  <w:t>Click here to enter text.</w:t>
                </w:r>
              </w:p>
            </w:tc>
          </w:sdtContent>
        </w:sdt>
        <w:tc>
          <w:tcPr>
            <w:tcW w:w="3114" w:type="dxa"/>
            <w:tcBorders>
              <w:top w:val="single" w:sz="4" w:space="0" w:color="auto"/>
              <w:left w:val="single" w:sz="4" w:space="0" w:color="auto"/>
              <w:bottom w:val="single" w:sz="4" w:space="0" w:color="auto"/>
              <w:right w:val="single" w:sz="4" w:space="0" w:color="auto"/>
            </w:tcBorders>
          </w:tcPr>
          <w:p w14:paraId="6E35DDFA" w14:textId="77777777" w:rsidR="007A0C0A" w:rsidRPr="007A0C0A" w:rsidRDefault="007A0C0A">
            <w:pPr>
              <w:spacing w:before="120" w:after="120" w:line="288" w:lineRule="auto"/>
              <w:rPr>
                <w:rFonts w:ascii="Times New Roman" w:hAnsi="Times New Roman" w:cs="Times New Roman"/>
                <w:b/>
                <w:szCs w:val="24"/>
              </w:rPr>
            </w:pPr>
          </w:p>
        </w:tc>
        <w:sdt>
          <w:sdtPr>
            <w:rPr>
              <w:rFonts w:ascii="Times New Roman" w:hAnsi="Times New Roman"/>
              <w:b/>
              <w:szCs w:val="24"/>
            </w:rPr>
            <w:id w:val="-740102071"/>
            <w:showingPlcHdr/>
            <w:date>
              <w:dateFormat w:val="M/d/yyyy"/>
              <w:lid w:val="en-US"/>
              <w:storeMappedDataAs w:val="dateTime"/>
              <w:calendar w:val="gregorian"/>
            </w:date>
          </w:sdtPr>
          <w:sdtEndPr/>
          <w:sdtContent>
            <w:tc>
              <w:tcPr>
                <w:tcW w:w="1978" w:type="dxa"/>
                <w:tcBorders>
                  <w:top w:val="single" w:sz="4" w:space="0" w:color="auto"/>
                  <w:left w:val="single" w:sz="4" w:space="0" w:color="auto"/>
                  <w:bottom w:val="single" w:sz="4" w:space="0" w:color="auto"/>
                  <w:right w:val="single" w:sz="4" w:space="0" w:color="auto"/>
                </w:tcBorders>
                <w:hideMark/>
              </w:tcPr>
              <w:p w14:paraId="2391B72F" w14:textId="77777777" w:rsidR="007A0C0A" w:rsidRPr="007A0C0A" w:rsidRDefault="007A0C0A">
                <w:pPr>
                  <w:spacing w:before="120" w:after="120" w:line="288" w:lineRule="auto"/>
                  <w:rPr>
                    <w:rFonts w:ascii="Times New Roman" w:hAnsi="Times New Roman" w:cs="Times New Roman"/>
                    <w:b/>
                    <w:szCs w:val="24"/>
                  </w:rPr>
                </w:pPr>
                <w:r w:rsidRPr="007A0C0A">
                  <w:rPr>
                    <w:rStyle w:val="PlaceholderText"/>
                    <w:rFonts w:ascii="Times New Roman" w:hAnsi="Times New Roman" w:cs="Times New Roman"/>
                  </w:rPr>
                  <w:t>Click here to enter a date.</w:t>
                </w:r>
              </w:p>
            </w:tc>
          </w:sdtContent>
        </w:sdt>
      </w:tr>
      <w:tr w:rsidR="007A0C0A" w:rsidRPr="007A0C0A" w14:paraId="05E402D8" w14:textId="77777777" w:rsidTr="00D27A68">
        <w:trPr>
          <w:trHeight w:val="576"/>
          <w:tblHeader/>
        </w:trPr>
        <w:sdt>
          <w:sdtPr>
            <w:rPr>
              <w:rFonts w:ascii="Times New Roman" w:hAnsi="Times New Roman"/>
              <w:b/>
              <w:szCs w:val="24"/>
            </w:rPr>
            <w:id w:val="-223152428"/>
            <w:showingPlcHdr/>
          </w:sdtPr>
          <w:sdtEndPr/>
          <w:sdtContent>
            <w:tc>
              <w:tcPr>
                <w:tcW w:w="3538" w:type="dxa"/>
                <w:tcBorders>
                  <w:top w:val="single" w:sz="4" w:space="0" w:color="auto"/>
                  <w:left w:val="single" w:sz="4" w:space="0" w:color="auto"/>
                  <w:bottom w:val="single" w:sz="4" w:space="0" w:color="auto"/>
                  <w:right w:val="single" w:sz="4" w:space="0" w:color="auto"/>
                </w:tcBorders>
                <w:hideMark/>
              </w:tcPr>
              <w:p w14:paraId="6C10D05B" w14:textId="77777777" w:rsidR="007A0C0A" w:rsidRPr="007A0C0A" w:rsidRDefault="007A0C0A">
                <w:pPr>
                  <w:spacing w:before="120" w:after="120" w:line="288" w:lineRule="auto"/>
                  <w:rPr>
                    <w:rFonts w:ascii="Times New Roman" w:hAnsi="Times New Roman" w:cs="Times New Roman"/>
                    <w:b/>
                    <w:szCs w:val="24"/>
                  </w:rPr>
                </w:pPr>
                <w:r w:rsidRPr="007A0C0A">
                  <w:rPr>
                    <w:rStyle w:val="PlaceholderText"/>
                    <w:rFonts w:ascii="Times New Roman" w:hAnsi="Times New Roman" w:cs="Times New Roman"/>
                  </w:rPr>
                  <w:t>Click here to enter text.</w:t>
                </w:r>
              </w:p>
            </w:tc>
          </w:sdtContent>
        </w:sdt>
        <w:tc>
          <w:tcPr>
            <w:tcW w:w="3114" w:type="dxa"/>
            <w:tcBorders>
              <w:top w:val="single" w:sz="4" w:space="0" w:color="auto"/>
              <w:left w:val="single" w:sz="4" w:space="0" w:color="auto"/>
              <w:bottom w:val="single" w:sz="4" w:space="0" w:color="auto"/>
              <w:right w:val="single" w:sz="4" w:space="0" w:color="auto"/>
            </w:tcBorders>
          </w:tcPr>
          <w:p w14:paraId="5C161DAE" w14:textId="77777777" w:rsidR="007A0C0A" w:rsidRPr="007A0C0A" w:rsidRDefault="007A0C0A">
            <w:pPr>
              <w:spacing w:before="120" w:after="120" w:line="288" w:lineRule="auto"/>
              <w:rPr>
                <w:rFonts w:ascii="Times New Roman" w:hAnsi="Times New Roman" w:cs="Times New Roman"/>
                <w:b/>
                <w:szCs w:val="24"/>
              </w:rPr>
            </w:pPr>
          </w:p>
        </w:tc>
        <w:sdt>
          <w:sdtPr>
            <w:rPr>
              <w:rFonts w:ascii="Times New Roman" w:hAnsi="Times New Roman"/>
              <w:b/>
              <w:szCs w:val="24"/>
            </w:rPr>
            <w:id w:val="-2011133411"/>
            <w:showingPlcHdr/>
            <w:date>
              <w:dateFormat w:val="M/d/yyyy"/>
              <w:lid w:val="en-US"/>
              <w:storeMappedDataAs w:val="dateTime"/>
              <w:calendar w:val="gregorian"/>
            </w:date>
          </w:sdtPr>
          <w:sdtEndPr/>
          <w:sdtContent>
            <w:tc>
              <w:tcPr>
                <w:tcW w:w="1978" w:type="dxa"/>
                <w:tcBorders>
                  <w:top w:val="single" w:sz="4" w:space="0" w:color="auto"/>
                  <w:left w:val="single" w:sz="4" w:space="0" w:color="auto"/>
                  <w:bottom w:val="single" w:sz="4" w:space="0" w:color="auto"/>
                  <w:right w:val="single" w:sz="4" w:space="0" w:color="auto"/>
                </w:tcBorders>
                <w:hideMark/>
              </w:tcPr>
              <w:p w14:paraId="577D8855" w14:textId="77777777" w:rsidR="007A0C0A" w:rsidRPr="007A0C0A" w:rsidRDefault="007A0C0A">
                <w:pPr>
                  <w:spacing w:before="120" w:after="120" w:line="288" w:lineRule="auto"/>
                  <w:rPr>
                    <w:rFonts w:ascii="Times New Roman" w:hAnsi="Times New Roman" w:cs="Times New Roman"/>
                    <w:b/>
                    <w:szCs w:val="24"/>
                  </w:rPr>
                </w:pPr>
                <w:r w:rsidRPr="007A0C0A">
                  <w:rPr>
                    <w:rStyle w:val="PlaceholderText"/>
                    <w:rFonts w:ascii="Times New Roman" w:hAnsi="Times New Roman" w:cs="Times New Roman"/>
                  </w:rPr>
                  <w:t>Click here to enter a date.</w:t>
                </w:r>
              </w:p>
            </w:tc>
          </w:sdtContent>
        </w:sdt>
      </w:tr>
    </w:tbl>
    <w:p w14:paraId="15CFE2AC" w14:textId="77777777" w:rsidR="007A0C0A" w:rsidRDefault="007A0C0A" w:rsidP="007A0C0A">
      <w:pPr>
        <w:spacing w:before="120" w:after="120" w:line="288" w:lineRule="auto"/>
        <w:rPr>
          <w:rFonts w:asciiTheme="minorHAnsi" w:hAnsiTheme="minorHAnsi" w:cstheme="minorHAnsi"/>
          <w:b/>
          <w:szCs w:val="24"/>
        </w:rPr>
      </w:pPr>
    </w:p>
    <w:p w14:paraId="63378BA4" w14:textId="77777777" w:rsidR="007A0C0A" w:rsidRDefault="007A0C0A"/>
    <w:sectPr w:rsidR="007A0C0A">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B2D0C" w14:textId="77777777" w:rsidR="003E091A" w:rsidRDefault="003E091A" w:rsidP="00481435">
      <w:r>
        <w:separator/>
      </w:r>
    </w:p>
  </w:endnote>
  <w:endnote w:type="continuationSeparator" w:id="0">
    <w:p w14:paraId="53DE3E72" w14:textId="77777777" w:rsidR="003E091A" w:rsidRDefault="003E091A" w:rsidP="0048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D3780" w14:textId="77777777" w:rsidR="004019BB" w:rsidRDefault="004019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50D37" w14:textId="77777777" w:rsidR="00481435" w:rsidRDefault="00481435">
    <w:pPr>
      <w:pStyle w:val="Footer"/>
      <w:rPr>
        <w:noProof/>
      </w:rPr>
    </w:pPr>
  </w:p>
  <w:p w14:paraId="27A8ADD4" w14:textId="77777777" w:rsidR="00481435" w:rsidRDefault="00481435">
    <w:pPr>
      <w:pStyle w:val="Footer"/>
    </w:pPr>
    <w:r>
      <w:rPr>
        <w:noProof/>
      </w:rPr>
      <w:drawing>
        <wp:inline distT="0" distB="0" distL="0" distR="0" wp14:anchorId="707D1102" wp14:editId="090266D3">
          <wp:extent cx="2839453" cy="30432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viro.HlthAndSafety-large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71463" cy="31846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B46F1" w14:textId="77777777" w:rsidR="004019BB" w:rsidRDefault="00401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DFFBD" w14:textId="77777777" w:rsidR="003E091A" w:rsidRDefault="003E091A" w:rsidP="00481435">
      <w:r>
        <w:separator/>
      </w:r>
    </w:p>
  </w:footnote>
  <w:footnote w:type="continuationSeparator" w:id="0">
    <w:p w14:paraId="5E49C65E" w14:textId="77777777" w:rsidR="003E091A" w:rsidRDefault="003E091A" w:rsidP="00481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03C10" w14:textId="77777777" w:rsidR="004019BB" w:rsidRDefault="004019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8317779"/>
      <w:docPartObj>
        <w:docPartGallery w:val="Watermarks"/>
        <w:docPartUnique/>
      </w:docPartObj>
    </w:sdtPr>
    <w:sdtEndPr/>
    <w:sdtContent>
      <w:p w14:paraId="32FF6438" w14:textId="3FEC2D22" w:rsidR="004019BB" w:rsidRDefault="00B3600C">
        <w:pPr>
          <w:pStyle w:val="Header"/>
        </w:pPr>
        <w:r>
          <w:rPr>
            <w:noProof/>
          </w:rPr>
          <w:pict w14:anchorId="131D4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3B213" w14:textId="77777777" w:rsidR="004019BB" w:rsidRDefault="00401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42602"/>
    <w:multiLevelType w:val="multilevel"/>
    <w:tmpl w:val="EB50F36A"/>
    <w:lvl w:ilvl="0">
      <w:start w:val="1"/>
      <w:numFmt w:val="decimal"/>
      <w:pStyle w:val="Heading1"/>
      <w:lvlText w:val="%1."/>
      <w:lvlJc w:val="left"/>
      <w:pPr>
        <w:tabs>
          <w:tab w:val="num" w:pos="720"/>
        </w:tabs>
        <w:ind w:left="360" w:hanging="720"/>
      </w:pPr>
      <w:rPr>
        <w:rFonts w:ascii="Times New Roman" w:hAnsi="Times New Roman" w:hint="default"/>
        <w:b/>
        <w:i w:val="0"/>
        <w:sz w:val="28"/>
        <w:szCs w:val="28"/>
      </w:rPr>
    </w:lvl>
    <w:lvl w:ilvl="1">
      <w:start w:val="1"/>
      <w:numFmt w:val="decimal"/>
      <w:pStyle w:val="Heading2"/>
      <w:lvlText w:val="%1.%2."/>
      <w:lvlJc w:val="left"/>
      <w:pPr>
        <w:tabs>
          <w:tab w:val="num" w:pos="720"/>
        </w:tabs>
        <w:ind w:left="0" w:hanging="360"/>
      </w:pPr>
      <w:rPr>
        <w:rFonts w:hint="default"/>
      </w:rPr>
    </w:lvl>
    <w:lvl w:ilvl="2">
      <w:start w:val="1"/>
      <w:numFmt w:val="decimal"/>
      <w:pStyle w:val="Heading3"/>
      <w:lvlText w:val="%2.1.%3."/>
      <w:lvlJc w:val="left"/>
      <w:pPr>
        <w:tabs>
          <w:tab w:val="num" w:pos="0"/>
        </w:tabs>
        <w:ind w:left="2520" w:hanging="2520"/>
      </w:pPr>
      <w:rPr>
        <w:rFonts w:ascii="Times New Roman" w:hAnsi="Times New Roman" w:hint="default"/>
        <w:b w:val="0"/>
        <w:i w:val="0"/>
        <w:sz w:val="24"/>
        <w:szCs w:val="24"/>
      </w:rPr>
    </w:lvl>
    <w:lvl w:ilvl="3">
      <w:start w:val="1"/>
      <w:numFmt w:val="decimal"/>
      <w:lvlText w:val="%1.%2.%3.%4."/>
      <w:lvlJc w:val="left"/>
      <w:pPr>
        <w:tabs>
          <w:tab w:val="num" w:pos="2880"/>
        </w:tabs>
        <w:ind w:left="1728" w:hanging="648"/>
      </w:pPr>
      <w:rPr>
        <w:rFonts w:hint="default"/>
      </w:rPr>
    </w:lvl>
    <w:lvl w:ilvl="4">
      <w:start w:val="1"/>
      <w:numFmt w:val="decimal"/>
      <w:lvlText w:val="%1."/>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 w15:restartNumberingAfterBreak="0">
    <w:nsid w:val="1F8320E2"/>
    <w:multiLevelType w:val="multilevel"/>
    <w:tmpl w:val="5A780D12"/>
    <w:styleLink w:val="emptybullet"/>
    <w:lvl w:ilvl="0">
      <w:start w:val="1"/>
      <w:numFmt w:val="bullet"/>
      <w:lvlText w:val="o"/>
      <w:lvlJc w:val="left"/>
      <w:pPr>
        <w:tabs>
          <w:tab w:val="num" w:pos="360"/>
        </w:tabs>
        <w:ind w:left="360" w:firstLine="360"/>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5B13F8D"/>
    <w:multiLevelType w:val="hybridMultilevel"/>
    <w:tmpl w:val="FF2272A0"/>
    <w:lvl w:ilvl="0" w:tplc="04C098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784912"/>
    <w:multiLevelType w:val="multilevel"/>
    <w:tmpl w:val="E2767706"/>
    <w:styleLink w:val="darkbullet"/>
    <w:lvl w:ilvl="0">
      <w:start w:val="1"/>
      <w:numFmt w:val="bullet"/>
      <w:lvlText w:val="o"/>
      <w:lvlJc w:val="left"/>
      <w:pPr>
        <w:tabs>
          <w:tab w:val="num" w:pos="360"/>
        </w:tabs>
        <w:ind w:left="360" w:firstLine="360"/>
      </w:pPr>
      <w:rPr>
        <w:rFonts w:ascii="Times New Roman" w:hAnsi="Times New Roman" w:cs="Times New Roman"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1876663"/>
    <w:multiLevelType w:val="hybridMultilevel"/>
    <w:tmpl w:val="D2664044"/>
    <w:lvl w:ilvl="0" w:tplc="E31C58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75"/>
    <w:rsid w:val="000C353E"/>
    <w:rsid w:val="001A13B3"/>
    <w:rsid w:val="002059B5"/>
    <w:rsid w:val="002F1BC4"/>
    <w:rsid w:val="0038110A"/>
    <w:rsid w:val="00397C8A"/>
    <w:rsid w:val="003E091A"/>
    <w:rsid w:val="004019BB"/>
    <w:rsid w:val="00481435"/>
    <w:rsid w:val="005C604E"/>
    <w:rsid w:val="006A573D"/>
    <w:rsid w:val="006B0A73"/>
    <w:rsid w:val="006D5D64"/>
    <w:rsid w:val="00795B08"/>
    <w:rsid w:val="007A0C0A"/>
    <w:rsid w:val="007E78E5"/>
    <w:rsid w:val="007F2BE7"/>
    <w:rsid w:val="0086218A"/>
    <w:rsid w:val="00870BF1"/>
    <w:rsid w:val="009318EC"/>
    <w:rsid w:val="009E7A08"/>
    <w:rsid w:val="00A35936"/>
    <w:rsid w:val="00A82D1E"/>
    <w:rsid w:val="00B3600C"/>
    <w:rsid w:val="00B70F4C"/>
    <w:rsid w:val="00BD2965"/>
    <w:rsid w:val="00D27A68"/>
    <w:rsid w:val="00D50CFE"/>
    <w:rsid w:val="00D72BA2"/>
    <w:rsid w:val="00DA05D0"/>
    <w:rsid w:val="00DB4A75"/>
    <w:rsid w:val="00E11DAE"/>
    <w:rsid w:val="00E3578D"/>
    <w:rsid w:val="00EF2918"/>
    <w:rsid w:val="00F304A4"/>
    <w:rsid w:val="00F47B90"/>
    <w:rsid w:val="00F968D1"/>
    <w:rsid w:val="00FB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33984A0"/>
  <w15:chartTrackingRefBased/>
  <w15:docId w15:val="{82CCB142-DC9F-41C2-ADD0-05D4FC89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A75"/>
    <w:rPr>
      <w:rFonts w:ascii="Arial" w:hAnsi="Arial"/>
      <w:sz w:val="24"/>
    </w:rPr>
  </w:style>
  <w:style w:type="paragraph" w:styleId="Heading1">
    <w:name w:val="heading 1"/>
    <w:next w:val="BodyText"/>
    <w:qFormat/>
    <w:rsid w:val="00B76647"/>
    <w:pPr>
      <w:keepNext/>
      <w:numPr>
        <w:numId w:val="5"/>
      </w:numPr>
      <w:spacing w:before="240" w:after="60"/>
      <w:outlineLvl w:val="0"/>
    </w:pPr>
    <w:rPr>
      <w:rFonts w:cs="Arial"/>
      <w:b/>
      <w:bCs/>
      <w:kern w:val="32"/>
      <w:sz w:val="28"/>
      <w:szCs w:val="32"/>
    </w:rPr>
  </w:style>
  <w:style w:type="paragraph" w:styleId="Heading2">
    <w:name w:val="heading 2"/>
    <w:basedOn w:val="Heading1"/>
    <w:next w:val="BodyText"/>
    <w:qFormat/>
    <w:rsid w:val="00B76647"/>
    <w:pPr>
      <w:numPr>
        <w:ilvl w:val="1"/>
      </w:numPr>
      <w:spacing w:after="0"/>
      <w:outlineLvl w:val="1"/>
    </w:pPr>
    <w:rPr>
      <w:bCs w:val="0"/>
      <w:iCs/>
      <w:sz w:val="24"/>
      <w:szCs w:val="28"/>
    </w:rPr>
  </w:style>
  <w:style w:type="paragraph" w:styleId="Heading3">
    <w:name w:val="heading 3"/>
    <w:basedOn w:val="Heading1"/>
    <w:next w:val="BodyText"/>
    <w:qFormat/>
    <w:rsid w:val="00B76647"/>
    <w:pPr>
      <w:numPr>
        <w:ilvl w:val="2"/>
      </w:numPr>
      <w:spacing w:before="120" w:after="0"/>
      <w:outlineLvl w:val="2"/>
    </w:pPr>
    <w:rPr>
      <w:b w:val="0"/>
      <w:bCs w:val="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76647"/>
    <w:pPr>
      <w:spacing w:after="120"/>
    </w:pPr>
  </w:style>
  <w:style w:type="numbering" w:customStyle="1" w:styleId="darkbullet">
    <w:name w:val="dark bullet"/>
    <w:basedOn w:val="NoList"/>
    <w:rsid w:val="00B76647"/>
    <w:pPr>
      <w:numPr>
        <w:numId w:val="3"/>
      </w:numPr>
    </w:pPr>
  </w:style>
  <w:style w:type="numbering" w:customStyle="1" w:styleId="emptybullet">
    <w:name w:val="empty bullet"/>
    <w:basedOn w:val="NoList"/>
    <w:rsid w:val="00B76647"/>
    <w:pPr>
      <w:numPr>
        <w:numId w:val="4"/>
      </w:numPr>
    </w:pPr>
  </w:style>
  <w:style w:type="paragraph" w:styleId="Header">
    <w:name w:val="header"/>
    <w:basedOn w:val="Normal"/>
    <w:link w:val="HeaderChar"/>
    <w:rsid w:val="00DB4A75"/>
    <w:pPr>
      <w:tabs>
        <w:tab w:val="center" w:pos="4320"/>
        <w:tab w:val="right" w:pos="8640"/>
      </w:tabs>
    </w:pPr>
  </w:style>
  <w:style w:type="character" w:styleId="Hyperlink">
    <w:name w:val="Hyperlink"/>
    <w:rsid w:val="00DC12B9"/>
    <w:rPr>
      <w:color w:val="0000FF"/>
      <w:u w:val="single"/>
    </w:rPr>
  </w:style>
  <w:style w:type="paragraph" w:styleId="BalloonText">
    <w:name w:val="Balloon Text"/>
    <w:basedOn w:val="Normal"/>
    <w:semiHidden/>
    <w:rsid w:val="004A6341"/>
    <w:rPr>
      <w:rFonts w:ascii="Lucida Grande" w:hAnsi="Lucida Grande"/>
      <w:sz w:val="18"/>
      <w:szCs w:val="18"/>
    </w:rPr>
  </w:style>
  <w:style w:type="paragraph" w:styleId="Footer">
    <w:name w:val="footer"/>
    <w:basedOn w:val="Normal"/>
    <w:link w:val="FooterChar"/>
    <w:uiPriority w:val="99"/>
    <w:unhideWhenUsed/>
    <w:rsid w:val="00481435"/>
    <w:pPr>
      <w:tabs>
        <w:tab w:val="center" w:pos="4680"/>
        <w:tab w:val="right" w:pos="9360"/>
      </w:tabs>
    </w:pPr>
  </w:style>
  <w:style w:type="character" w:customStyle="1" w:styleId="FooterChar">
    <w:name w:val="Footer Char"/>
    <w:basedOn w:val="DefaultParagraphFont"/>
    <w:link w:val="Footer"/>
    <w:uiPriority w:val="99"/>
    <w:rsid w:val="00481435"/>
    <w:rPr>
      <w:rFonts w:ascii="Arial" w:hAnsi="Arial"/>
      <w:sz w:val="24"/>
    </w:rPr>
  </w:style>
  <w:style w:type="character" w:styleId="PlaceholderText">
    <w:name w:val="Placeholder Text"/>
    <w:basedOn w:val="DefaultParagraphFont"/>
    <w:uiPriority w:val="99"/>
    <w:semiHidden/>
    <w:rsid w:val="00D50CFE"/>
    <w:rPr>
      <w:color w:val="808080"/>
    </w:rPr>
  </w:style>
  <w:style w:type="character" w:customStyle="1" w:styleId="HeaderChar">
    <w:name w:val="Header Char"/>
    <w:basedOn w:val="DefaultParagraphFont"/>
    <w:link w:val="Header"/>
    <w:rsid w:val="009318EC"/>
    <w:rPr>
      <w:rFonts w:ascii="Arial" w:hAnsi="Arial"/>
      <w:sz w:val="24"/>
    </w:rPr>
  </w:style>
  <w:style w:type="table" w:styleId="TableGrid">
    <w:name w:val="Table Grid"/>
    <w:basedOn w:val="TableNormal"/>
    <w:uiPriority w:val="59"/>
    <w:rsid w:val="007A0C0A"/>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59B5"/>
    <w:rPr>
      <w:sz w:val="16"/>
      <w:szCs w:val="16"/>
    </w:rPr>
  </w:style>
  <w:style w:type="paragraph" w:styleId="CommentText">
    <w:name w:val="annotation text"/>
    <w:basedOn w:val="Normal"/>
    <w:link w:val="CommentTextChar"/>
    <w:uiPriority w:val="99"/>
    <w:semiHidden/>
    <w:unhideWhenUsed/>
    <w:rsid w:val="002059B5"/>
    <w:rPr>
      <w:sz w:val="20"/>
    </w:rPr>
  </w:style>
  <w:style w:type="character" w:customStyle="1" w:styleId="CommentTextChar">
    <w:name w:val="Comment Text Char"/>
    <w:basedOn w:val="DefaultParagraphFont"/>
    <w:link w:val="CommentText"/>
    <w:uiPriority w:val="99"/>
    <w:semiHidden/>
    <w:rsid w:val="002059B5"/>
    <w:rPr>
      <w:rFonts w:ascii="Arial" w:hAnsi="Arial"/>
    </w:rPr>
  </w:style>
  <w:style w:type="paragraph" w:styleId="CommentSubject">
    <w:name w:val="annotation subject"/>
    <w:basedOn w:val="CommentText"/>
    <w:next w:val="CommentText"/>
    <w:link w:val="CommentSubjectChar"/>
    <w:uiPriority w:val="99"/>
    <w:semiHidden/>
    <w:unhideWhenUsed/>
    <w:rsid w:val="002059B5"/>
    <w:rPr>
      <w:b/>
      <w:bCs/>
    </w:rPr>
  </w:style>
  <w:style w:type="character" w:customStyle="1" w:styleId="CommentSubjectChar">
    <w:name w:val="Comment Subject Char"/>
    <w:basedOn w:val="CommentTextChar"/>
    <w:link w:val="CommentSubject"/>
    <w:uiPriority w:val="99"/>
    <w:semiHidden/>
    <w:rsid w:val="002059B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70298">
      <w:bodyDiv w:val="1"/>
      <w:marLeft w:val="0"/>
      <w:marRight w:val="0"/>
      <w:marTop w:val="0"/>
      <w:marBottom w:val="0"/>
      <w:divBdr>
        <w:top w:val="none" w:sz="0" w:space="0" w:color="auto"/>
        <w:left w:val="none" w:sz="0" w:space="0" w:color="auto"/>
        <w:bottom w:val="none" w:sz="0" w:space="0" w:color="auto"/>
        <w:right w:val="none" w:sz="0" w:space="0" w:color="auto"/>
      </w:divBdr>
    </w:div>
    <w:div w:id="1853177428">
      <w:bodyDiv w:val="1"/>
      <w:marLeft w:val="0"/>
      <w:marRight w:val="0"/>
      <w:marTop w:val="0"/>
      <w:marBottom w:val="0"/>
      <w:divBdr>
        <w:top w:val="none" w:sz="0" w:space="0" w:color="auto"/>
        <w:left w:val="none" w:sz="0" w:space="0" w:color="auto"/>
        <w:bottom w:val="none" w:sz="0" w:space="0" w:color="auto"/>
        <w:right w:val="none" w:sz="0" w:space="0" w:color="auto"/>
      </w:divBdr>
    </w:div>
    <w:div w:id="190286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http://www.ehs.washington.edu/chemical/hazardous-chemical-waste-disposa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hs.washington.edu/training/lead-awareness-%E2%80%93-onlin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hs.washington.edu/system/files/resources/lead-safety-shops-labs.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hs.washington.edu/system/files/resources/lead-safety-program-manual.pdf"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050F3A0-C4CB-4ED4-A28A-B5E4A7A68607}"/>
      </w:docPartPr>
      <w:docPartBody>
        <w:p w:rsidR="006C21F7" w:rsidRDefault="00081616">
          <w:r w:rsidRPr="00267710">
            <w:rPr>
              <w:rStyle w:val="PlaceholderText"/>
            </w:rPr>
            <w:t>Click or tap here to enter text.</w:t>
          </w:r>
        </w:p>
      </w:docPartBody>
    </w:docPart>
    <w:docPart>
      <w:docPartPr>
        <w:name w:val="479F9633B36C4A9F94C5902885103FC3"/>
        <w:category>
          <w:name w:val="General"/>
          <w:gallery w:val="placeholder"/>
        </w:category>
        <w:types>
          <w:type w:val="bbPlcHdr"/>
        </w:types>
        <w:behaviors>
          <w:behavior w:val="content"/>
        </w:behaviors>
        <w:guid w:val="{6ED4444B-1650-49D1-A22F-C22FF4D7F294}"/>
      </w:docPartPr>
      <w:docPartBody>
        <w:p w:rsidR="006C21F7" w:rsidRDefault="00081616" w:rsidP="00081616">
          <w:pPr>
            <w:pStyle w:val="479F9633B36C4A9F94C5902885103FC3"/>
          </w:pPr>
          <w:r w:rsidRPr="00267710">
            <w:rPr>
              <w:rStyle w:val="PlaceholderText"/>
            </w:rPr>
            <w:t>Click or tap here to enter text.</w:t>
          </w:r>
        </w:p>
      </w:docPartBody>
    </w:docPart>
    <w:docPart>
      <w:docPartPr>
        <w:name w:val="D4E7C728A957410BBE9CCA84DC6589A7"/>
        <w:category>
          <w:name w:val="General"/>
          <w:gallery w:val="placeholder"/>
        </w:category>
        <w:types>
          <w:type w:val="bbPlcHdr"/>
        </w:types>
        <w:behaviors>
          <w:behavior w:val="content"/>
        </w:behaviors>
        <w:guid w:val="{B021A579-12C9-4880-B104-5DC8CB1DFFCC}"/>
      </w:docPartPr>
      <w:docPartBody>
        <w:p w:rsidR="006C21F7" w:rsidRDefault="00081616" w:rsidP="00081616">
          <w:pPr>
            <w:pStyle w:val="D4E7C728A957410BBE9CCA84DC6589A7"/>
          </w:pPr>
          <w:r w:rsidRPr="00267710">
            <w:rPr>
              <w:rStyle w:val="PlaceholderText"/>
            </w:rPr>
            <w:t>Click or tap here to enter text.</w:t>
          </w:r>
        </w:p>
      </w:docPartBody>
    </w:docPart>
    <w:docPart>
      <w:docPartPr>
        <w:name w:val="F4EBC47702FD4464AA03902F7523F5C2"/>
        <w:category>
          <w:name w:val="General"/>
          <w:gallery w:val="placeholder"/>
        </w:category>
        <w:types>
          <w:type w:val="bbPlcHdr"/>
        </w:types>
        <w:behaviors>
          <w:behavior w:val="content"/>
        </w:behaviors>
        <w:guid w:val="{D7944E2B-1613-4381-BDE8-9DE8FD4502A6}"/>
      </w:docPartPr>
      <w:docPartBody>
        <w:p w:rsidR="006C21F7" w:rsidRDefault="00081616" w:rsidP="00081616">
          <w:pPr>
            <w:pStyle w:val="F4EBC47702FD4464AA03902F7523F5C2"/>
          </w:pPr>
          <w:r w:rsidRPr="00267710">
            <w:rPr>
              <w:rStyle w:val="PlaceholderText"/>
            </w:rPr>
            <w:t>Click or tap here to enter text.</w:t>
          </w:r>
        </w:p>
      </w:docPartBody>
    </w:docPart>
    <w:docPart>
      <w:docPartPr>
        <w:name w:val="09231295566E47CEB589D2D2ADAAE818"/>
        <w:category>
          <w:name w:val="General"/>
          <w:gallery w:val="placeholder"/>
        </w:category>
        <w:types>
          <w:type w:val="bbPlcHdr"/>
        </w:types>
        <w:behaviors>
          <w:behavior w:val="content"/>
        </w:behaviors>
        <w:guid w:val="{9D53BAD0-F0AF-48AB-A511-3E09AB36F561}"/>
      </w:docPartPr>
      <w:docPartBody>
        <w:p w:rsidR="006C21F7" w:rsidRDefault="00081616" w:rsidP="00081616">
          <w:pPr>
            <w:pStyle w:val="09231295566E47CEB589D2D2ADAAE818"/>
          </w:pPr>
          <w:r w:rsidRPr="00267710">
            <w:rPr>
              <w:rStyle w:val="PlaceholderText"/>
            </w:rPr>
            <w:t>Click or tap here to enter text.</w:t>
          </w:r>
        </w:p>
      </w:docPartBody>
    </w:docPart>
    <w:docPart>
      <w:docPartPr>
        <w:name w:val="2053316556694F599574C9959257B8B3"/>
        <w:category>
          <w:name w:val="General"/>
          <w:gallery w:val="placeholder"/>
        </w:category>
        <w:types>
          <w:type w:val="bbPlcHdr"/>
        </w:types>
        <w:behaviors>
          <w:behavior w:val="content"/>
        </w:behaviors>
        <w:guid w:val="{00D79C7E-AA07-45A0-A2F9-3CEEA2F86746}"/>
      </w:docPartPr>
      <w:docPartBody>
        <w:p w:rsidR="006C21F7" w:rsidRDefault="00081616" w:rsidP="00081616">
          <w:pPr>
            <w:pStyle w:val="2053316556694F599574C9959257B8B3"/>
          </w:pPr>
          <w:r w:rsidRPr="00267710">
            <w:rPr>
              <w:rStyle w:val="PlaceholderText"/>
            </w:rPr>
            <w:t>Click or tap here to enter text.</w:t>
          </w:r>
        </w:p>
      </w:docPartBody>
    </w:docPart>
    <w:docPart>
      <w:docPartPr>
        <w:name w:val="C3B69892D49A4F6DBF247BE1BA228280"/>
        <w:category>
          <w:name w:val="General"/>
          <w:gallery w:val="placeholder"/>
        </w:category>
        <w:types>
          <w:type w:val="bbPlcHdr"/>
        </w:types>
        <w:behaviors>
          <w:behavior w:val="content"/>
        </w:behaviors>
        <w:guid w:val="{B94FE7DD-560E-40ED-8FEB-5C9E574549F5}"/>
      </w:docPartPr>
      <w:docPartBody>
        <w:p w:rsidR="006C21F7" w:rsidRDefault="00081616" w:rsidP="00081616">
          <w:pPr>
            <w:pStyle w:val="C3B69892D49A4F6DBF247BE1BA228280"/>
          </w:pPr>
          <w:r w:rsidRPr="00267710">
            <w:rPr>
              <w:rStyle w:val="PlaceholderText"/>
            </w:rPr>
            <w:t>Click or tap here to enter text.</w:t>
          </w:r>
        </w:p>
      </w:docPartBody>
    </w:docPart>
    <w:docPart>
      <w:docPartPr>
        <w:name w:val="3F88BADBA4054363A4DB9E499F144E1E"/>
        <w:category>
          <w:name w:val="General"/>
          <w:gallery w:val="placeholder"/>
        </w:category>
        <w:types>
          <w:type w:val="bbPlcHdr"/>
        </w:types>
        <w:behaviors>
          <w:behavior w:val="content"/>
        </w:behaviors>
        <w:guid w:val="{82D14A2B-32EB-427D-A4B9-79EBEA43CBD6}"/>
      </w:docPartPr>
      <w:docPartBody>
        <w:p w:rsidR="006C21F7" w:rsidRDefault="00081616" w:rsidP="00081616">
          <w:pPr>
            <w:pStyle w:val="3F88BADBA4054363A4DB9E499F144E1E"/>
          </w:pPr>
          <w:r w:rsidRPr="00267710">
            <w:rPr>
              <w:rStyle w:val="PlaceholderText"/>
            </w:rPr>
            <w:t>Click or tap here to enter text.</w:t>
          </w:r>
        </w:p>
      </w:docPartBody>
    </w:docPart>
    <w:docPart>
      <w:docPartPr>
        <w:name w:val="A139590CCD344CFD8BA2FE0FB79CDDE0"/>
        <w:category>
          <w:name w:val="General"/>
          <w:gallery w:val="placeholder"/>
        </w:category>
        <w:types>
          <w:type w:val="bbPlcHdr"/>
        </w:types>
        <w:behaviors>
          <w:behavior w:val="content"/>
        </w:behaviors>
        <w:guid w:val="{5A4F263E-15DB-4A46-9135-5321B51234E0}"/>
      </w:docPartPr>
      <w:docPartBody>
        <w:p w:rsidR="006C21F7" w:rsidRDefault="00081616" w:rsidP="00081616">
          <w:pPr>
            <w:pStyle w:val="A139590CCD344CFD8BA2FE0FB79CDDE0"/>
          </w:pPr>
          <w:r w:rsidRPr="00267710">
            <w:rPr>
              <w:rStyle w:val="PlaceholderText"/>
            </w:rPr>
            <w:t>Click or tap here to enter text.</w:t>
          </w:r>
        </w:p>
      </w:docPartBody>
    </w:docPart>
    <w:docPart>
      <w:docPartPr>
        <w:name w:val="BB5AEDAA938747B5A34A33B65BF14A42"/>
        <w:category>
          <w:name w:val="General"/>
          <w:gallery w:val="placeholder"/>
        </w:category>
        <w:types>
          <w:type w:val="bbPlcHdr"/>
        </w:types>
        <w:behaviors>
          <w:behavior w:val="content"/>
        </w:behaviors>
        <w:guid w:val="{6A412E38-12A4-4D2C-A976-F3B37D29EC00}"/>
      </w:docPartPr>
      <w:docPartBody>
        <w:p w:rsidR="006C21F7" w:rsidRDefault="00081616" w:rsidP="00081616">
          <w:pPr>
            <w:pStyle w:val="BB5AEDAA938747B5A34A33B65BF14A42"/>
          </w:pPr>
          <w:r w:rsidRPr="00267710">
            <w:rPr>
              <w:rStyle w:val="PlaceholderText"/>
            </w:rPr>
            <w:t>Click or tap here to enter text.</w:t>
          </w:r>
        </w:p>
      </w:docPartBody>
    </w:docPart>
    <w:docPart>
      <w:docPartPr>
        <w:name w:val="BEE4FF300C524B23810A697206364AC8"/>
        <w:category>
          <w:name w:val="General"/>
          <w:gallery w:val="placeholder"/>
        </w:category>
        <w:types>
          <w:type w:val="bbPlcHdr"/>
        </w:types>
        <w:behaviors>
          <w:behavior w:val="content"/>
        </w:behaviors>
        <w:guid w:val="{10D132C4-D574-4B6D-9947-8144B6E7B0E7}"/>
      </w:docPartPr>
      <w:docPartBody>
        <w:p w:rsidR="006C21F7" w:rsidRDefault="00081616" w:rsidP="00081616">
          <w:pPr>
            <w:pStyle w:val="BEE4FF300C524B23810A697206364AC8"/>
          </w:pPr>
          <w:r w:rsidRPr="00267710">
            <w:rPr>
              <w:rStyle w:val="PlaceholderText"/>
            </w:rPr>
            <w:t>Click or tap here to enter text.</w:t>
          </w:r>
        </w:p>
      </w:docPartBody>
    </w:docPart>
    <w:docPart>
      <w:docPartPr>
        <w:name w:val="3D52791A58594D4582E4033E06F67E06"/>
        <w:category>
          <w:name w:val="General"/>
          <w:gallery w:val="placeholder"/>
        </w:category>
        <w:types>
          <w:type w:val="bbPlcHdr"/>
        </w:types>
        <w:behaviors>
          <w:behavior w:val="content"/>
        </w:behaviors>
        <w:guid w:val="{D9DA295C-C051-46DD-8668-4279BDC3CCEB}"/>
      </w:docPartPr>
      <w:docPartBody>
        <w:p w:rsidR="006C21F7" w:rsidRDefault="00081616" w:rsidP="00081616">
          <w:pPr>
            <w:pStyle w:val="3D52791A58594D4582E4033E06F67E06"/>
          </w:pPr>
          <w:r w:rsidRPr="00267710">
            <w:rPr>
              <w:rStyle w:val="PlaceholderText"/>
            </w:rPr>
            <w:t>Click or tap here to enter text.</w:t>
          </w:r>
        </w:p>
      </w:docPartBody>
    </w:docPart>
    <w:docPart>
      <w:docPartPr>
        <w:name w:val="80FD83013F1D4199B3F9684A76666782"/>
        <w:category>
          <w:name w:val="General"/>
          <w:gallery w:val="placeholder"/>
        </w:category>
        <w:types>
          <w:type w:val="bbPlcHdr"/>
        </w:types>
        <w:behaviors>
          <w:behavior w:val="content"/>
        </w:behaviors>
        <w:guid w:val="{1804B205-45FD-43F0-8683-3505524DEC09}"/>
      </w:docPartPr>
      <w:docPartBody>
        <w:p w:rsidR="006C21F7" w:rsidRDefault="00081616" w:rsidP="00081616">
          <w:pPr>
            <w:pStyle w:val="80FD83013F1D4199B3F9684A76666782"/>
          </w:pPr>
          <w:r w:rsidRPr="00267710">
            <w:rPr>
              <w:rStyle w:val="PlaceholderText"/>
            </w:rPr>
            <w:t>Click or tap here to enter text.</w:t>
          </w:r>
        </w:p>
      </w:docPartBody>
    </w:docPart>
    <w:docPart>
      <w:docPartPr>
        <w:name w:val="8A80B967FC7E4E86A5451011A49D3244"/>
        <w:category>
          <w:name w:val="General"/>
          <w:gallery w:val="placeholder"/>
        </w:category>
        <w:types>
          <w:type w:val="bbPlcHdr"/>
        </w:types>
        <w:behaviors>
          <w:behavior w:val="content"/>
        </w:behaviors>
        <w:guid w:val="{595B6C1C-9BBA-4C61-8BE3-64907773AC8B}"/>
      </w:docPartPr>
      <w:docPartBody>
        <w:p w:rsidR="006C21F7" w:rsidRDefault="00081616" w:rsidP="00081616">
          <w:pPr>
            <w:pStyle w:val="8A80B967FC7E4E86A5451011A49D3244"/>
          </w:pPr>
          <w:r>
            <w:rPr>
              <w:rStyle w:val="PlaceholderText"/>
            </w:rPr>
            <w:t>Click here to enter text.</w:t>
          </w:r>
        </w:p>
      </w:docPartBody>
    </w:docPart>
    <w:docPart>
      <w:docPartPr>
        <w:name w:val="348DB4B25BB843EAA5F12A5CCF7008C6"/>
        <w:category>
          <w:name w:val="General"/>
          <w:gallery w:val="placeholder"/>
        </w:category>
        <w:types>
          <w:type w:val="bbPlcHdr"/>
        </w:types>
        <w:behaviors>
          <w:behavior w:val="content"/>
        </w:behaviors>
        <w:guid w:val="{817BDD09-3633-45F7-9708-6EC6EBC49FDB}"/>
      </w:docPartPr>
      <w:docPartBody>
        <w:p w:rsidR="006C21F7" w:rsidRDefault="00081616" w:rsidP="00081616">
          <w:pPr>
            <w:pStyle w:val="348DB4B25BB843EAA5F12A5CCF7008C6"/>
          </w:pPr>
          <w:r>
            <w:rPr>
              <w:rStyle w:val="PlaceholderText"/>
            </w:rPr>
            <w:t>Click here to enter text.</w:t>
          </w:r>
        </w:p>
      </w:docPartBody>
    </w:docPart>
    <w:docPart>
      <w:docPartPr>
        <w:name w:val="F16F049CA811484E89504C87C6E9495B"/>
        <w:category>
          <w:name w:val="General"/>
          <w:gallery w:val="placeholder"/>
        </w:category>
        <w:types>
          <w:type w:val="bbPlcHdr"/>
        </w:types>
        <w:behaviors>
          <w:behavior w:val="content"/>
        </w:behaviors>
        <w:guid w:val="{7E04960F-736B-4700-868B-0B33CF490022}"/>
      </w:docPartPr>
      <w:docPartBody>
        <w:p w:rsidR="006C21F7" w:rsidRDefault="00081616" w:rsidP="00081616">
          <w:pPr>
            <w:pStyle w:val="F16F049CA811484E89504C87C6E9495B"/>
          </w:pPr>
          <w:r>
            <w:rPr>
              <w:rStyle w:val="PlaceholderText"/>
            </w:rPr>
            <w:t>Click here to enter text.</w:t>
          </w:r>
        </w:p>
      </w:docPartBody>
    </w:docPart>
    <w:docPart>
      <w:docPartPr>
        <w:name w:val="5D00A8FF41734BC2AF8A62E098D63BAB"/>
        <w:category>
          <w:name w:val="General"/>
          <w:gallery w:val="placeholder"/>
        </w:category>
        <w:types>
          <w:type w:val="bbPlcHdr"/>
        </w:types>
        <w:behaviors>
          <w:behavior w:val="content"/>
        </w:behaviors>
        <w:guid w:val="{DED16E93-E1E8-4D23-B19C-4DEE9521336F}"/>
      </w:docPartPr>
      <w:docPartBody>
        <w:p w:rsidR="006C21F7" w:rsidRDefault="00081616" w:rsidP="00081616">
          <w:pPr>
            <w:pStyle w:val="5D00A8FF41734BC2AF8A62E098D63BAB"/>
          </w:pPr>
          <w:r>
            <w:rPr>
              <w:rStyle w:val="PlaceholderText"/>
            </w:rPr>
            <w:t>Click here to enter a date.</w:t>
          </w:r>
        </w:p>
      </w:docPartBody>
    </w:docPart>
    <w:docPart>
      <w:docPartPr>
        <w:name w:val="14B0B57F794E4E53B17827D72BC0633D"/>
        <w:category>
          <w:name w:val="General"/>
          <w:gallery w:val="placeholder"/>
        </w:category>
        <w:types>
          <w:type w:val="bbPlcHdr"/>
        </w:types>
        <w:behaviors>
          <w:behavior w:val="content"/>
        </w:behaviors>
        <w:guid w:val="{995B2A75-A962-4161-95AE-AD5A0353D08E}"/>
      </w:docPartPr>
      <w:docPartBody>
        <w:p w:rsidR="006C21F7" w:rsidRDefault="00081616" w:rsidP="00081616">
          <w:pPr>
            <w:pStyle w:val="14B0B57F794E4E53B17827D72BC0633D"/>
          </w:pPr>
          <w:r>
            <w:rPr>
              <w:rStyle w:val="PlaceholderText"/>
            </w:rPr>
            <w:t>Click here to enter a date.</w:t>
          </w:r>
        </w:p>
      </w:docPartBody>
    </w:docPart>
    <w:docPart>
      <w:docPartPr>
        <w:name w:val="897B20F8F1FF46359007B88708C47A09"/>
        <w:category>
          <w:name w:val="General"/>
          <w:gallery w:val="placeholder"/>
        </w:category>
        <w:types>
          <w:type w:val="bbPlcHdr"/>
        </w:types>
        <w:behaviors>
          <w:behavior w:val="content"/>
        </w:behaviors>
        <w:guid w:val="{92A12340-25E2-4E6F-82B3-91CFA33820F4}"/>
      </w:docPartPr>
      <w:docPartBody>
        <w:p w:rsidR="006C21F7" w:rsidRDefault="00081616" w:rsidP="00081616">
          <w:pPr>
            <w:pStyle w:val="897B20F8F1FF46359007B88708C47A09"/>
          </w:pPr>
          <w:r>
            <w:rPr>
              <w:rStyle w:val="PlaceholderText"/>
            </w:rPr>
            <w:t>Click here to enter text.</w:t>
          </w:r>
        </w:p>
      </w:docPartBody>
    </w:docPart>
    <w:docPart>
      <w:docPartPr>
        <w:name w:val="1C2A2E7DCAD04649AF50F81E2D0AF086"/>
        <w:category>
          <w:name w:val="General"/>
          <w:gallery w:val="placeholder"/>
        </w:category>
        <w:types>
          <w:type w:val="bbPlcHdr"/>
        </w:types>
        <w:behaviors>
          <w:behavior w:val="content"/>
        </w:behaviors>
        <w:guid w:val="{F895D410-BD2D-433D-B254-F76012796CD9}"/>
      </w:docPartPr>
      <w:docPartBody>
        <w:p w:rsidR="006C21F7" w:rsidRDefault="00081616" w:rsidP="00081616">
          <w:pPr>
            <w:pStyle w:val="1C2A2E7DCAD04649AF50F81E2D0AF086"/>
          </w:pPr>
          <w:r w:rsidRPr="00267710">
            <w:rPr>
              <w:rStyle w:val="PlaceholderText"/>
            </w:rPr>
            <w:t>Click or tap here to enter text.</w:t>
          </w:r>
        </w:p>
      </w:docPartBody>
    </w:docPart>
    <w:docPart>
      <w:docPartPr>
        <w:name w:val="87687AAEF6744484AFD532DBFE6AFF26"/>
        <w:category>
          <w:name w:val="General"/>
          <w:gallery w:val="placeholder"/>
        </w:category>
        <w:types>
          <w:type w:val="bbPlcHdr"/>
        </w:types>
        <w:behaviors>
          <w:behavior w:val="content"/>
        </w:behaviors>
        <w:guid w:val="{5800F691-909B-4EC4-B737-5CD540140DDA}"/>
      </w:docPartPr>
      <w:docPartBody>
        <w:p w:rsidR="006C21F7" w:rsidRDefault="00081616" w:rsidP="00081616">
          <w:pPr>
            <w:pStyle w:val="87687AAEF6744484AFD532DBFE6AFF26"/>
          </w:pPr>
          <w:r w:rsidRPr="00267710">
            <w:rPr>
              <w:rStyle w:val="PlaceholderText"/>
            </w:rPr>
            <w:t>Click or tap here to enter text.</w:t>
          </w:r>
        </w:p>
      </w:docPartBody>
    </w:docPart>
    <w:docPart>
      <w:docPartPr>
        <w:name w:val="636F908B61654C2AAEB192F569B62B7E"/>
        <w:category>
          <w:name w:val="General"/>
          <w:gallery w:val="placeholder"/>
        </w:category>
        <w:types>
          <w:type w:val="bbPlcHdr"/>
        </w:types>
        <w:behaviors>
          <w:behavior w:val="content"/>
        </w:behaviors>
        <w:guid w:val="{54577848-B3CF-4574-BD38-18773B1D0142}"/>
      </w:docPartPr>
      <w:docPartBody>
        <w:p w:rsidR="00CE1EE4" w:rsidRDefault="00565B32" w:rsidP="00565B32">
          <w:pPr>
            <w:pStyle w:val="636F908B61654C2AAEB192F569B62B7E"/>
          </w:pPr>
          <w:r w:rsidRPr="00267710">
            <w:rPr>
              <w:rStyle w:val="PlaceholderText"/>
            </w:rPr>
            <w:t>Click or tap here to enter text.</w:t>
          </w:r>
        </w:p>
      </w:docPartBody>
    </w:docPart>
    <w:docPart>
      <w:docPartPr>
        <w:name w:val="83CF954C289A4BE2BF7686BE6F74D23D"/>
        <w:category>
          <w:name w:val="General"/>
          <w:gallery w:val="placeholder"/>
        </w:category>
        <w:types>
          <w:type w:val="bbPlcHdr"/>
        </w:types>
        <w:behaviors>
          <w:behavior w:val="content"/>
        </w:behaviors>
        <w:guid w:val="{3E980DD5-C8CB-4282-8168-D31E2AF15C97}"/>
      </w:docPartPr>
      <w:docPartBody>
        <w:p w:rsidR="00CE1EE4" w:rsidRDefault="00565B32" w:rsidP="00565B32">
          <w:pPr>
            <w:pStyle w:val="83CF954C289A4BE2BF7686BE6F74D23D"/>
          </w:pPr>
          <w:r w:rsidRPr="0026771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16"/>
    <w:rsid w:val="00081616"/>
    <w:rsid w:val="00477FC9"/>
    <w:rsid w:val="00565B32"/>
    <w:rsid w:val="006C21F7"/>
    <w:rsid w:val="00CE1EE4"/>
    <w:rsid w:val="00DC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5B32"/>
  </w:style>
  <w:style w:type="paragraph" w:customStyle="1" w:styleId="1A8DDB52437746BC878BDB315FE90F7A">
    <w:name w:val="1A8DDB52437746BC878BDB315FE90F7A"/>
    <w:rsid w:val="00081616"/>
  </w:style>
  <w:style w:type="paragraph" w:customStyle="1" w:styleId="479F9633B36C4A9F94C5902885103FC3">
    <w:name w:val="479F9633B36C4A9F94C5902885103FC3"/>
    <w:rsid w:val="00081616"/>
  </w:style>
  <w:style w:type="paragraph" w:customStyle="1" w:styleId="D4E7C728A957410BBE9CCA84DC6589A7">
    <w:name w:val="D4E7C728A957410BBE9CCA84DC6589A7"/>
    <w:rsid w:val="00081616"/>
  </w:style>
  <w:style w:type="paragraph" w:customStyle="1" w:styleId="F4EBC47702FD4464AA03902F7523F5C2">
    <w:name w:val="F4EBC47702FD4464AA03902F7523F5C2"/>
    <w:rsid w:val="00081616"/>
  </w:style>
  <w:style w:type="paragraph" w:customStyle="1" w:styleId="09231295566E47CEB589D2D2ADAAE818">
    <w:name w:val="09231295566E47CEB589D2D2ADAAE818"/>
    <w:rsid w:val="00081616"/>
  </w:style>
  <w:style w:type="paragraph" w:customStyle="1" w:styleId="2053316556694F599574C9959257B8B3">
    <w:name w:val="2053316556694F599574C9959257B8B3"/>
    <w:rsid w:val="00081616"/>
  </w:style>
  <w:style w:type="paragraph" w:customStyle="1" w:styleId="C3B69892D49A4F6DBF247BE1BA228280">
    <w:name w:val="C3B69892D49A4F6DBF247BE1BA228280"/>
    <w:rsid w:val="00081616"/>
  </w:style>
  <w:style w:type="paragraph" w:customStyle="1" w:styleId="3F88BADBA4054363A4DB9E499F144E1E">
    <w:name w:val="3F88BADBA4054363A4DB9E499F144E1E"/>
    <w:rsid w:val="00081616"/>
  </w:style>
  <w:style w:type="paragraph" w:customStyle="1" w:styleId="A139590CCD344CFD8BA2FE0FB79CDDE0">
    <w:name w:val="A139590CCD344CFD8BA2FE0FB79CDDE0"/>
    <w:rsid w:val="00081616"/>
  </w:style>
  <w:style w:type="paragraph" w:customStyle="1" w:styleId="BB5AEDAA938747B5A34A33B65BF14A42">
    <w:name w:val="BB5AEDAA938747B5A34A33B65BF14A42"/>
    <w:rsid w:val="00081616"/>
  </w:style>
  <w:style w:type="paragraph" w:customStyle="1" w:styleId="BEE4FF300C524B23810A697206364AC8">
    <w:name w:val="BEE4FF300C524B23810A697206364AC8"/>
    <w:rsid w:val="00081616"/>
  </w:style>
  <w:style w:type="paragraph" w:customStyle="1" w:styleId="3D52791A58594D4582E4033E06F67E06">
    <w:name w:val="3D52791A58594D4582E4033E06F67E06"/>
    <w:rsid w:val="00081616"/>
  </w:style>
  <w:style w:type="paragraph" w:customStyle="1" w:styleId="80FD83013F1D4199B3F9684A76666782">
    <w:name w:val="80FD83013F1D4199B3F9684A76666782"/>
    <w:rsid w:val="00081616"/>
  </w:style>
  <w:style w:type="paragraph" w:customStyle="1" w:styleId="8A80B967FC7E4E86A5451011A49D3244">
    <w:name w:val="8A80B967FC7E4E86A5451011A49D3244"/>
    <w:rsid w:val="00081616"/>
  </w:style>
  <w:style w:type="paragraph" w:customStyle="1" w:styleId="348DB4B25BB843EAA5F12A5CCF7008C6">
    <w:name w:val="348DB4B25BB843EAA5F12A5CCF7008C6"/>
    <w:rsid w:val="00081616"/>
  </w:style>
  <w:style w:type="paragraph" w:customStyle="1" w:styleId="F16F049CA811484E89504C87C6E9495B">
    <w:name w:val="F16F049CA811484E89504C87C6E9495B"/>
    <w:rsid w:val="00081616"/>
  </w:style>
  <w:style w:type="paragraph" w:customStyle="1" w:styleId="5D00A8FF41734BC2AF8A62E098D63BAB">
    <w:name w:val="5D00A8FF41734BC2AF8A62E098D63BAB"/>
    <w:rsid w:val="00081616"/>
  </w:style>
  <w:style w:type="paragraph" w:customStyle="1" w:styleId="14B0B57F794E4E53B17827D72BC0633D">
    <w:name w:val="14B0B57F794E4E53B17827D72BC0633D"/>
    <w:rsid w:val="00081616"/>
  </w:style>
  <w:style w:type="paragraph" w:customStyle="1" w:styleId="897B20F8F1FF46359007B88708C47A09">
    <w:name w:val="897B20F8F1FF46359007B88708C47A09"/>
    <w:rsid w:val="00081616"/>
  </w:style>
  <w:style w:type="paragraph" w:customStyle="1" w:styleId="1C2A2E7DCAD04649AF50F81E2D0AF086">
    <w:name w:val="1C2A2E7DCAD04649AF50F81E2D0AF086"/>
    <w:rsid w:val="00081616"/>
  </w:style>
  <w:style w:type="paragraph" w:customStyle="1" w:styleId="23B748E25F4B4B0A8A51CCA6075914EE">
    <w:name w:val="23B748E25F4B4B0A8A51CCA6075914EE"/>
    <w:rsid w:val="00081616"/>
  </w:style>
  <w:style w:type="paragraph" w:customStyle="1" w:styleId="87687AAEF6744484AFD532DBFE6AFF26">
    <w:name w:val="87687AAEF6744484AFD532DBFE6AFF26"/>
    <w:rsid w:val="00081616"/>
  </w:style>
  <w:style w:type="paragraph" w:customStyle="1" w:styleId="1F0E456943B84754A7EEB09EF59B9979">
    <w:name w:val="1F0E456943B84754A7EEB09EF59B9979"/>
    <w:rsid w:val="00565B32"/>
  </w:style>
  <w:style w:type="paragraph" w:customStyle="1" w:styleId="21EB4795D0ED4D628AF2ADE67810EAD6">
    <w:name w:val="21EB4795D0ED4D628AF2ADE67810EAD6"/>
    <w:rsid w:val="00565B32"/>
  </w:style>
  <w:style w:type="paragraph" w:customStyle="1" w:styleId="636F908B61654C2AAEB192F569B62B7E">
    <w:name w:val="636F908B61654C2AAEB192F569B62B7E"/>
    <w:rsid w:val="00565B32"/>
  </w:style>
  <w:style w:type="paragraph" w:customStyle="1" w:styleId="83CF954C289A4BE2BF7686BE6F74D23D">
    <w:name w:val="83CF954C289A4BE2BF7686BE6F74D23D"/>
    <w:rsid w:val="00565B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1778</Words>
  <Characters>10710</Characters>
  <Application>Microsoft Office Word</Application>
  <DocSecurity>4</DocSecurity>
  <Lines>249</Lines>
  <Paragraphs>68</Paragraphs>
  <ScaleCrop>false</ScaleCrop>
  <HeadingPairs>
    <vt:vector size="2" baseType="variant">
      <vt:variant>
        <vt:lpstr>Title</vt:lpstr>
      </vt:variant>
      <vt:variant>
        <vt:i4>1</vt:i4>
      </vt:variant>
    </vt:vector>
  </HeadingPairs>
  <TitlesOfParts>
    <vt:vector size="1" baseType="lpstr">
      <vt:lpstr>University of Washington</vt:lpstr>
    </vt:vector>
  </TitlesOfParts>
  <Manager/>
  <Company>Univesity of Washington</Company>
  <LinksUpToDate>false</LinksUpToDate>
  <CharactersWithSpaces>12420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Washington</dc:title>
  <dc:subject/>
  <dc:creator>Caroline Stromberg</dc:creator>
  <cp:keywords/>
  <dc:description/>
  <cp:lastModifiedBy>Karen Crow</cp:lastModifiedBy>
  <cp:revision>2</cp:revision>
  <dcterms:created xsi:type="dcterms:W3CDTF">2020-12-05T00:39:00Z</dcterms:created>
  <dcterms:modified xsi:type="dcterms:W3CDTF">2020-12-05T00:39:00Z</dcterms:modified>
  <cp:category/>
</cp:coreProperties>
</file>